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72" w:rsidRPr="00A045F4" w:rsidRDefault="00B77C72" w:rsidP="00B77C72">
      <w:pPr>
        <w:rPr>
          <w:sz w:val="16"/>
          <w:szCs w:val="16"/>
          <w:lang w:val="uk-UA"/>
        </w:rPr>
      </w:pPr>
      <w:r w:rsidRPr="00A045F4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-424815</wp:posOffset>
            </wp:positionV>
            <wp:extent cx="571500" cy="723900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BC5">
        <w:rPr>
          <w:noProof/>
          <w:sz w:val="16"/>
          <w:szCs w:val="16"/>
        </w:rPr>
        <w:pict>
          <v:line id="_x0000_s1026" style="position:absolute;z-index:251658240;mso-position-horizontal-relative:text;mso-position-vertical-relative:text" from="-17.85pt,-53.85pt" to="-17.85pt,103.1pt" stroked="f"/>
        </w:pict>
      </w:r>
    </w:p>
    <w:p w:rsidR="00B77C72" w:rsidRPr="00814D92" w:rsidRDefault="00B77C72" w:rsidP="00B77C72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  <w:r w:rsidRPr="00814D92">
        <w:rPr>
          <w:rFonts w:ascii="Times New Roman" w:hAnsi="Times New Roman"/>
          <w:b/>
          <w:color w:val="auto"/>
          <w:sz w:val="28"/>
          <w:szCs w:val="28"/>
        </w:rPr>
        <w:t>Сумська  обласна  державна  адміністрація</w:t>
      </w:r>
    </w:p>
    <w:p w:rsidR="00B77C72" w:rsidRPr="00814D92" w:rsidRDefault="00B77C72" w:rsidP="00B77C7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Pr="00814D92">
        <w:rPr>
          <w:rFonts w:ascii="Times New Roman" w:hAnsi="Times New Roman" w:cs="Times New Roman"/>
          <w:sz w:val="28"/>
          <w:szCs w:val="28"/>
        </w:rPr>
        <w:t xml:space="preserve"> ОСВІТИ І НАУКИ</w:t>
      </w:r>
    </w:p>
    <w:p w:rsidR="00B77C72" w:rsidRPr="00FD2FDC" w:rsidRDefault="00B77C72" w:rsidP="00B77C72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FD2FD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НАКАЗ</w:t>
      </w:r>
    </w:p>
    <w:p w:rsidR="00B77C72" w:rsidRPr="00D9543A" w:rsidRDefault="001435AE" w:rsidP="00B77C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22.01.2016</w:t>
      </w:r>
      <w:r w:rsidR="00B77C72" w:rsidRPr="00FD2F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м. </w:t>
      </w:r>
      <w:r w:rsidR="00B77C72" w:rsidRPr="00FD2FD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Суми </w:t>
      </w:r>
      <w:r w:rsidR="00B77C72" w:rsidRPr="00FD2F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28-ОД</w:t>
      </w:r>
    </w:p>
    <w:tbl>
      <w:tblPr>
        <w:tblW w:w="10199" w:type="dxa"/>
        <w:tblLayout w:type="fixed"/>
        <w:tblLook w:val="01E0"/>
      </w:tblPr>
      <w:tblGrid>
        <w:gridCol w:w="4361"/>
        <w:gridCol w:w="5838"/>
      </w:tblGrid>
      <w:tr w:rsidR="00B77C72" w:rsidRPr="00C85B70" w:rsidTr="00350970">
        <w:trPr>
          <w:trHeight w:hRule="exact" w:val="3309"/>
        </w:trPr>
        <w:tc>
          <w:tcPr>
            <w:tcW w:w="4361" w:type="dxa"/>
          </w:tcPr>
          <w:p w:rsidR="00B77C72" w:rsidRDefault="00B77C72" w:rsidP="00350970">
            <w:pPr>
              <w:pStyle w:val="Style1"/>
              <w:widowControl/>
              <w:tabs>
                <w:tab w:val="left" w:pos="4111"/>
              </w:tabs>
              <w:spacing w:line="276" w:lineRule="auto"/>
              <w:ind w:right="-46"/>
              <w:rPr>
                <w:sz w:val="28"/>
                <w:szCs w:val="28"/>
                <w:lang w:val="uk-UA"/>
              </w:rPr>
            </w:pPr>
            <w:r w:rsidRPr="00C85B7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підсумки першого </w:t>
            </w:r>
            <w:r w:rsidR="00351616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заочного) туру та проведення другого </w:t>
            </w:r>
            <w:r w:rsidR="00351616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очного) туру ІІ (обласного) етапу Всеукраїнського конкурсу майстерності педагогічних працівників позашкільних </w:t>
            </w:r>
          </w:p>
          <w:p w:rsidR="00B77C72" w:rsidRPr="00C85B70" w:rsidRDefault="00B77C72" w:rsidP="00350970">
            <w:pPr>
              <w:pStyle w:val="Style1"/>
              <w:widowControl/>
              <w:tabs>
                <w:tab w:val="left" w:pos="4140"/>
              </w:tabs>
              <w:spacing w:line="276" w:lineRule="auto"/>
              <w:ind w:right="-46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навчальних закладів «Джерело творчості» у номінації «Керівник гуртка – 2016»</w:t>
            </w:r>
          </w:p>
        </w:tc>
        <w:tc>
          <w:tcPr>
            <w:tcW w:w="5838" w:type="dxa"/>
          </w:tcPr>
          <w:p w:rsidR="00B77C72" w:rsidRPr="00C85B70" w:rsidRDefault="00B77C72" w:rsidP="00B80E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77C72" w:rsidRPr="0051286A" w:rsidRDefault="00B77C72" w:rsidP="00B77C72">
      <w:pPr>
        <w:pStyle w:val="Style1"/>
        <w:widowControl/>
        <w:tabs>
          <w:tab w:val="left" w:pos="4140"/>
        </w:tabs>
        <w:spacing w:line="276" w:lineRule="auto"/>
        <w:ind w:right="-46"/>
        <w:jc w:val="both"/>
        <w:rPr>
          <w:rFonts w:eastAsiaTheme="minorEastAsia"/>
          <w:sz w:val="28"/>
          <w:szCs w:val="28"/>
          <w:lang w:val="uk-UA"/>
        </w:rPr>
      </w:pPr>
    </w:p>
    <w:p w:rsidR="00B77C72" w:rsidRDefault="00B77C72" w:rsidP="00350970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Міністерства освіти і науки України від 14.09.</w:t>
      </w:r>
      <w:r w:rsidRPr="00E5792E">
        <w:rPr>
          <w:sz w:val="28"/>
          <w:szCs w:val="28"/>
          <w:lang w:val="uk-UA"/>
        </w:rPr>
        <w:t xml:space="preserve">2015 </w:t>
      </w:r>
      <w:r>
        <w:rPr>
          <w:sz w:val="28"/>
          <w:szCs w:val="28"/>
          <w:lang w:val="uk-UA"/>
        </w:rPr>
        <w:t xml:space="preserve">№ </w:t>
      </w:r>
      <w:r w:rsidRPr="00E5792E">
        <w:rPr>
          <w:sz w:val="28"/>
          <w:szCs w:val="28"/>
          <w:lang w:val="uk-UA"/>
        </w:rPr>
        <w:t>925</w:t>
      </w:r>
      <w:r>
        <w:rPr>
          <w:sz w:val="28"/>
          <w:szCs w:val="28"/>
          <w:lang w:val="uk-UA"/>
        </w:rPr>
        <w:t xml:space="preserve"> «Про проведення Всеукраїнського конкурсу майстерності педагогічних працівників позашкільних навчальних закладів «Джерело творчості» у номінації «Керівник гуртка – 2016» у січні 2016 року </w:t>
      </w:r>
      <w:r w:rsidRPr="0050330F">
        <w:rPr>
          <w:sz w:val="28"/>
          <w:szCs w:val="28"/>
          <w:lang w:val="uk-UA"/>
        </w:rPr>
        <w:t xml:space="preserve">проведено перший (заочний) тур ІІ (обласного) етапу Всеукраїнського конкурсу майстерності педагогічних працівників позашкільних навчальних закладів «Джерело творчості» </w:t>
      </w:r>
      <w:r>
        <w:rPr>
          <w:sz w:val="28"/>
          <w:szCs w:val="28"/>
          <w:lang w:val="uk-UA"/>
        </w:rPr>
        <w:t>у номінації</w:t>
      </w:r>
      <w:r w:rsidRPr="0050330F">
        <w:rPr>
          <w:sz w:val="28"/>
          <w:szCs w:val="28"/>
          <w:lang w:val="uk-UA"/>
        </w:rPr>
        <w:t xml:space="preserve"> «Керівник гуртка – 201</w:t>
      </w:r>
      <w:r>
        <w:rPr>
          <w:sz w:val="28"/>
          <w:szCs w:val="28"/>
          <w:lang w:val="uk-UA"/>
        </w:rPr>
        <w:t>6</w:t>
      </w:r>
      <w:r w:rsidRPr="0050330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 </w:t>
      </w:r>
      <w:r w:rsidRPr="00E5792E">
        <w:rPr>
          <w:sz w:val="28"/>
          <w:szCs w:val="28"/>
          <w:lang w:val="uk-UA"/>
        </w:rPr>
        <w:t>еколого-натуралі</w:t>
      </w:r>
      <w:r>
        <w:rPr>
          <w:sz w:val="28"/>
          <w:szCs w:val="28"/>
          <w:lang w:val="uk-UA"/>
        </w:rPr>
        <w:t>стичним напрямом у номінаціях: «Керівник біологічного гуртка», «</w:t>
      </w:r>
      <w:r w:rsidRPr="00E5792E">
        <w:rPr>
          <w:sz w:val="28"/>
          <w:szCs w:val="28"/>
          <w:lang w:val="uk-UA"/>
        </w:rPr>
        <w:t>Керівник екологічного гуртка</w:t>
      </w:r>
      <w:r>
        <w:rPr>
          <w:sz w:val="28"/>
          <w:szCs w:val="28"/>
          <w:lang w:val="uk-UA"/>
        </w:rPr>
        <w:t>»</w:t>
      </w:r>
      <w:r w:rsidRPr="00E5792E">
        <w:rPr>
          <w:sz w:val="28"/>
          <w:szCs w:val="28"/>
          <w:lang w:val="uk-UA"/>
        </w:rPr>
        <w:t>; художньо-естетичним на</w:t>
      </w:r>
      <w:r>
        <w:rPr>
          <w:sz w:val="28"/>
          <w:szCs w:val="28"/>
          <w:lang w:val="uk-UA"/>
        </w:rPr>
        <w:t>прямом у номінації «</w:t>
      </w:r>
      <w:r w:rsidRPr="00E5792E">
        <w:rPr>
          <w:sz w:val="28"/>
          <w:szCs w:val="28"/>
          <w:lang w:val="uk-UA"/>
        </w:rPr>
        <w:t>Керівник гуртка д</w:t>
      </w:r>
      <w:r>
        <w:rPr>
          <w:sz w:val="28"/>
          <w:szCs w:val="28"/>
          <w:lang w:val="uk-UA"/>
        </w:rPr>
        <w:t>екоративно-ужиткового мистецтва»; дослідницько-експериментальним напрямом</w:t>
      </w:r>
      <w:r w:rsidRPr="00E5792E">
        <w:rPr>
          <w:sz w:val="28"/>
          <w:szCs w:val="28"/>
          <w:lang w:val="uk-UA"/>
        </w:rPr>
        <w:t xml:space="preserve"> наукового відділення літературознавства, фольклористик</w:t>
      </w:r>
      <w:r>
        <w:rPr>
          <w:sz w:val="28"/>
          <w:szCs w:val="28"/>
          <w:lang w:val="uk-UA"/>
        </w:rPr>
        <w:t>и та мистецтвознавства (секції «Фольклористика», «Мистецтвознавство»</w:t>
      </w:r>
      <w:r w:rsidRPr="00E5792E">
        <w:rPr>
          <w:sz w:val="28"/>
          <w:szCs w:val="28"/>
          <w:lang w:val="uk-UA"/>
        </w:rPr>
        <w:t>).</w:t>
      </w:r>
    </w:p>
    <w:p w:rsidR="00B77C72" w:rsidRPr="00764E1B" w:rsidRDefault="00B77C72" w:rsidP="00350970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764E1B">
        <w:rPr>
          <w:sz w:val="28"/>
          <w:szCs w:val="28"/>
          <w:lang w:val="uk-UA"/>
        </w:rPr>
        <w:t xml:space="preserve">У конкурсі взяло участь </w:t>
      </w:r>
      <w:r w:rsidR="00032D57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</w:t>
      </w:r>
      <w:r w:rsidRPr="00764E1B">
        <w:rPr>
          <w:sz w:val="28"/>
          <w:szCs w:val="28"/>
          <w:lang w:val="uk-UA"/>
        </w:rPr>
        <w:t xml:space="preserve">педагогів позашкільних навчальних закладів міст Глухів, Конотоп, Лебедин, Охтирка, Суми, Шостка, Білопільського, </w:t>
      </w:r>
      <w:r>
        <w:rPr>
          <w:sz w:val="28"/>
          <w:szCs w:val="28"/>
          <w:lang w:val="uk-UA"/>
        </w:rPr>
        <w:t xml:space="preserve">Буринського, </w:t>
      </w:r>
      <w:r w:rsidR="001A0BF2">
        <w:rPr>
          <w:sz w:val="28"/>
          <w:szCs w:val="28"/>
          <w:lang w:val="uk-UA"/>
        </w:rPr>
        <w:t>Великописарівського</w:t>
      </w:r>
      <w:r w:rsidRPr="00764E1B">
        <w:rPr>
          <w:sz w:val="28"/>
          <w:szCs w:val="28"/>
          <w:lang w:val="uk-UA"/>
        </w:rPr>
        <w:t xml:space="preserve">, </w:t>
      </w:r>
      <w:r w:rsidR="004D72B8">
        <w:rPr>
          <w:sz w:val="28"/>
          <w:szCs w:val="28"/>
          <w:lang w:val="uk-UA"/>
        </w:rPr>
        <w:t xml:space="preserve">Глухівського, </w:t>
      </w:r>
      <w:r w:rsidR="00BE7712">
        <w:rPr>
          <w:sz w:val="28"/>
          <w:szCs w:val="28"/>
          <w:lang w:val="uk-UA"/>
        </w:rPr>
        <w:t xml:space="preserve">Конотопського, Кролевецького, </w:t>
      </w:r>
      <w:r w:rsidRPr="00764E1B">
        <w:rPr>
          <w:sz w:val="28"/>
          <w:szCs w:val="28"/>
          <w:lang w:val="uk-UA"/>
        </w:rPr>
        <w:t xml:space="preserve">Лебединського, </w:t>
      </w:r>
      <w:r w:rsidR="001A0BF2">
        <w:rPr>
          <w:sz w:val="28"/>
          <w:szCs w:val="28"/>
          <w:lang w:val="uk-UA"/>
        </w:rPr>
        <w:t>Недригайлівського</w:t>
      </w:r>
      <w:r w:rsidRPr="00764E1B">
        <w:rPr>
          <w:sz w:val="28"/>
          <w:szCs w:val="28"/>
          <w:lang w:val="uk-UA"/>
        </w:rPr>
        <w:t>, Путивл</w:t>
      </w:r>
      <w:r>
        <w:rPr>
          <w:sz w:val="28"/>
          <w:szCs w:val="28"/>
          <w:lang w:val="uk-UA"/>
        </w:rPr>
        <w:t xml:space="preserve">ьського, </w:t>
      </w:r>
      <w:r w:rsidRPr="00764E1B">
        <w:rPr>
          <w:sz w:val="28"/>
          <w:szCs w:val="28"/>
          <w:lang w:val="uk-UA"/>
        </w:rPr>
        <w:t>Тростянецького</w:t>
      </w:r>
      <w:r w:rsidR="00BE7712">
        <w:rPr>
          <w:sz w:val="28"/>
          <w:szCs w:val="28"/>
          <w:lang w:val="uk-UA"/>
        </w:rPr>
        <w:t>, Шосткинського</w:t>
      </w:r>
      <w:r w:rsidRPr="00764E1B">
        <w:rPr>
          <w:sz w:val="28"/>
          <w:szCs w:val="28"/>
          <w:lang w:val="uk-UA"/>
        </w:rPr>
        <w:t xml:space="preserve"> районів.</w:t>
      </w:r>
    </w:p>
    <w:p w:rsidR="00A2127A" w:rsidRPr="006F228D" w:rsidRDefault="00B77C72" w:rsidP="00350970">
      <w:pPr>
        <w:tabs>
          <w:tab w:val="left" w:pos="1860"/>
          <w:tab w:val="left" w:pos="57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розгляд членів журі було представлено роботи керівників </w:t>
      </w:r>
      <w:r w:rsidR="00EC21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гуртків </w:t>
      </w:r>
      <w:r w:rsidR="00A21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екологічного та біологічного </w:t>
      </w:r>
      <w:r w:rsidR="00EC2188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профілів</w:t>
      </w: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032D57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керівників гуртків </w:t>
      </w:r>
      <w:r w:rsidR="00A2127A">
        <w:rPr>
          <w:rFonts w:ascii="Times New Roman" w:eastAsia="Times New Roman" w:hAnsi="Times New Roman" w:cs="Times New Roman"/>
          <w:sz w:val="28"/>
          <w:szCs w:val="28"/>
          <w:lang w:val="uk-UA"/>
        </w:rPr>
        <w:t>декоративно-ужиткового мистецтва</w:t>
      </w: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032D57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EC21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</w:t>
      </w: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="00EC2188">
        <w:rPr>
          <w:rFonts w:ascii="Times New Roman" w:eastAsia="Times New Roman" w:hAnsi="Times New Roman" w:cs="Times New Roman"/>
          <w:sz w:val="28"/>
          <w:szCs w:val="28"/>
          <w:lang w:val="uk-UA"/>
        </w:rPr>
        <w:t>а секції</w:t>
      </w:r>
      <w:r w:rsidR="00A2127A"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127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2127A" w:rsidRPr="00A2127A">
        <w:rPr>
          <w:rFonts w:ascii="Times New Roman" w:hAnsi="Times New Roman" w:cs="Times New Roman"/>
          <w:sz w:val="28"/>
          <w:szCs w:val="28"/>
          <w:lang w:val="uk-UA"/>
        </w:rPr>
        <w:t>Фольклористик</w:t>
      </w:r>
      <w:r w:rsidR="00EC21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2127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F228D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B77C72" w:rsidRPr="00DB4EF8" w:rsidRDefault="00B77C72" w:rsidP="00350970">
      <w:pPr>
        <w:pStyle w:val="Style2"/>
        <w:widowControl/>
        <w:tabs>
          <w:tab w:val="left" w:pos="504"/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B4EF8">
        <w:rPr>
          <w:sz w:val="28"/>
          <w:szCs w:val="28"/>
          <w:lang w:val="uk-UA"/>
        </w:rPr>
        <w:t xml:space="preserve">Аналіз </w:t>
      </w:r>
      <w:r>
        <w:rPr>
          <w:sz w:val="28"/>
          <w:szCs w:val="28"/>
          <w:lang w:val="uk-UA"/>
        </w:rPr>
        <w:t>конкурс</w:t>
      </w:r>
      <w:r w:rsidRPr="00DB4EF8">
        <w:rPr>
          <w:sz w:val="28"/>
          <w:szCs w:val="28"/>
          <w:lang w:val="uk-UA"/>
        </w:rPr>
        <w:t>них робіт свідчить про</w:t>
      </w:r>
      <w:r>
        <w:rPr>
          <w:sz w:val="28"/>
          <w:szCs w:val="28"/>
          <w:lang w:val="uk-UA"/>
        </w:rPr>
        <w:t xml:space="preserve"> </w:t>
      </w:r>
      <w:r w:rsidRPr="00DB4EF8">
        <w:rPr>
          <w:sz w:val="28"/>
          <w:szCs w:val="28"/>
          <w:lang w:val="uk-UA"/>
        </w:rPr>
        <w:t xml:space="preserve">те, що конкурсні матеріали </w:t>
      </w:r>
      <w:r w:rsidR="00A2127A">
        <w:rPr>
          <w:sz w:val="28"/>
          <w:szCs w:val="28"/>
          <w:lang w:val="uk-UA"/>
        </w:rPr>
        <w:t xml:space="preserve">відповідають </w:t>
      </w:r>
      <w:r w:rsidRPr="00DB4EF8">
        <w:rPr>
          <w:sz w:val="28"/>
          <w:szCs w:val="28"/>
          <w:lang w:val="uk-UA"/>
        </w:rPr>
        <w:t xml:space="preserve">вимогам Положення про конкурс, теоретично обґрунтовані, висвітлюють практичний аспект упровадження інноваційних форм і методів навчально-виховної роботи, відображають системність роботи керівників </w:t>
      </w:r>
      <w:r w:rsidRPr="00DB4EF8">
        <w:rPr>
          <w:sz w:val="28"/>
          <w:szCs w:val="28"/>
          <w:lang w:val="uk-UA"/>
        </w:rPr>
        <w:lastRenderedPageBreak/>
        <w:t xml:space="preserve">гуртків, її практичну значущість і результативність, що підтверджується матеріалами з досвіду роботи педагогів. </w:t>
      </w:r>
    </w:p>
    <w:p w:rsidR="008B1AD2" w:rsidRPr="007134D1" w:rsidRDefault="008B1AD2" w:rsidP="00350970">
      <w:pPr>
        <w:pStyle w:val="Style2"/>
        <w:widowControl/>
        <w:tabs>
          <w:tab w:val="left" w:pos="504"/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Найкращі за змістом та оформленням матеріали надані </w:t>
      </w:r>
      <w:r w:rsidR="005E5326" w:rsidRPr="007134D1">
        <w:rPr>
          <w:sz w:val="28"/>
          <w:szCs w:val="28"/>
          <w:lang w:val="uk-UA"/>
        </w:rPr>
        <w:t xml:space="preserve">відділом освіти, молоді та спорту </w:t>
      </w:r>
      <w:r w:rsidR="005E5326">
        <w:rPr>
          <w:sz w:val="28"/>
          <w:szCs w:val="28"/>
          <w:lang w:val="uk-UA"/>
        </w:rPr>
        <w:t>Буринсь</w:t>
      </w:r>
      <w:r w:rsidR="005E5326" w:rsidRPr="007134D1">
        <w:rPr>
          <w:sz w:val="28"/>
          <w:szCs w:val="28"/>
          <w:lang w:val="uk-UA"/>
        </w:rPr>
        <w:t>кої районної держаної адміністрації</w:t>
      </w:r>
      <w:r w:rsidR="005E5326">
        <w:rPr>
          <w:sz w:val="28"/>
          <w:szCs w:val="28"/>
          <w:lang w:val="uk-UA"/>
        </w:rPr>
        <w:t>;</w:t>
      </w:r>
      <w:r w:rsidR="005E5326" w:rsidRPr="007134D1">
        <w:rPr>
          <w:sz w:val="28"/>
          <w:szCs w:val="28"/>
          <w:lang w:val="uk-UA"/>
        </w:rPr>
        <w:t xml:space="preserve"> </w:t>
      </w:r>
      <w:r w:rsidR="00ED440B">
        <w:rPr>
          <w:sz w:val="28"/>
          <w:szCs w:val="28"/>
          <w:lang w:val="uk-UA"/>
        </w:rPr>
        <w:t>відділом освіти</w:t>
      </w:r>
      <w:r w:rsidR="008F568C" w:rsidRPr="007134D1">
        <w:rPr>
          <w:sz w:val="28"/>
          <w:szCs w:val="28"/>
          <w:lang w:val="uk-UA"/>
        </w:rPr>
        <w:t xml:space="preserve"> Глухівської районної держаної адмін</w:t>
      </w:r>
      <w:r w:rsidR="00ED440B">
        <w:rPr>
          <w:sz w:val="28"/>
          <w:szCs w:val="28"/>
          <w:lang w:val="uk-UA"/>
        </w:rPr>
        <w:t>істрації; відділом освіти</w:t>
      </w:r>
      <w:r w:rsidR="008F568C" w:rsidRPr="007134D1">
        <w:rPr>
          <w:sz w:val="28"/>
          <w:szCs w:val="28"/>
          <w:lang w:val="uk-UA"/>
        </w:rPr>
        <w:t xml:space="preserve"> Тростянецької районної держаної адміністрації; </w:t>
      </w:r>
      <w:r w:rsidR="00ED440B">
        <w:rPr>
          <w:sz w:val="28"/>
          <w:szCs w:val="28"/>
          <w:lang w:val="uk-UA"/>
        </w:rPr>
        <w:t>відділом освіти</w:t>
      </w:r>
      <w:r w:rsidR="008F568C" w:rsidRPr="007134D1">
        <w:rPr>
          <w:sz w:val="28"/>
          <w:szCs w:val="28"/>
          <w:lang w:val="uk-UA"/>
        </w:rPr>
        <w:t xml:space="preserve"> Білопільської районної держаної адміністрації</w:t>
      </w:r>
      <w:r w:rsidR="00E97D43">
        <w:rPr>
          <w:sz w:val="28"/>
          <w:szCs w:val="28"/>
          <w:lang w:val="uk-UA"/>
        </w:rPr>
        <w:t xml:space="preserve">; </w:t>
      </w:r>
      <w:r w:rsidRPr="007134D1">
        <w:rPr>
          <w:sz w:val="28"/>
          <w:szCs w:val="28"/>
          <w:lang w:val="uk-UA"/>
        </w:rPr>
        <w:t xml:space="preserve">управлінням освіти і науки Сумської міської ради; відділом освіти Глухівської міської </w:t>
      </w:r>
      <w:r w:rsidRPr="00E97D43">
        <w:rPr>
          <w:sz w:val="28"/>
          <w:szCs w:val="28"/>
          <w:lang w:val="uk-UA"/>
        </w:rPr>
        <w:t>ради; відділом</w:t>
      </w:r>
      <w:r w:rsidRPr="007134D1">
        <w:rPr>
          <w:sz w:val="28"/>
          <w:szCs w:val="28"/>
          <w:lang w:val="uk-UA"/>
        </w:rPr>
        <w:t xml:space="preserve"> освіти </w:t>
      </w:r>
      <w:r w:rsidR="00ED440B">
        <w:rPr>
          <w:sz w:val="28"/>
          <w:szCs w:val="28"/>
          <w:lang w:val="uk-UA"/>
        </w:rPr>
        <w:t xml:space="preserve">виконавчого комітету </w:t>
      </w:r>
      <w:r w:rsidR="007134D1" w:rsidRPr="007134D1">
        <w:rPr>
          <w:sz w:val="28"/>
          <w:szCs w:val="28"/>
          <w:lang w:val="uk-UA"/>
        </w:rPr>
        <w:t>Лебединської</w:t>
      </w:r>
      <w:r w:rsidRPr="007134D1">
        <w:rPr>
          <w:sz w:val="28"/>
          <w:szCs w:val="28"/>
          <w:lang w:val="uk-UA"/>
        </w:rPr>
        <w:t xml:space="preserve"> міської ради; відділом освіти, молоді та спорту Охтирської міської ради; управлінням освіти Шосткинської міської ради</w:t>
      </w:r>
      <w:r w:rsidR="00E97D43">
        <w:rPr>
          <w:sz w:val="28"/>
          <w:szCs w:val="28"/>
          <w:lang w:val="uk-UA"/>
        </w:rPr>
        <w:t>.</w:t>
      </w:r>
    </w:p>
    <w:p w:rsidR="00D86087" w:rsidRDefault="008B1AD2" w:rsidP="00350970">
      <w:pPr>
        <w:tabs>
          <w:tab w:val="left" w:pos="5775"/>
        </w:tabs>
        <w:spacing w:after="0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Разом з тим аналіз конкурсних матеріалів виявив такі недоліки: </w:t>
      </w:r>
    </w:p>
    <w:p w:rsidR="00D86087" w:rsidRDefault="008B1AD2" w:rsidP="00350970">
      <w:pPr>
        <w:tabs>
          <w:tab w:val="left" w:pos="5775"/>
        </w:tabs>
        <w:spacing w:after="0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відсутність матеріалів, що підтверджують досягнення педагога (</w:t>
      </w:r>
      <w:r w:rsidR="00DB0070"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>Роменський центр позашкільної освіти та роботи з талановитою молоддю</w:t>
      </w:r>
      <w:r w:rsidR="00BE7044"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>, Районний Будинок дитячої та юнацької творчості Шосткинської районної ради, Шосткинської міської</w:t>
      </w:r>
      <w:r w:rsidR="00BE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044"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>станції юних натуралістів</w:t>
      </w:r>
      <w:r w:rsidR="00BE704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FB5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D86087" w:rsidRDefault="00BE7044" w:rsidP="00350970">
      <w:pPr>
        <w:tabs>
          <w:tab w:val="left" w:pos="5775"/>
        </w:tabs>
        <w:spacing w:after="0"/>
        <w:ind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вимогам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28A1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лення конспектів занять (</w:t>
      </w:r>
      <w:r w:rsidR="00CE59C2" w:rsidRPr="00EE4016">
        <w:rPr>
          <w:rFonts w:ascii="Times New Roman" w:eastAsia="Times New Roman" w:hAnsi="Times New Roman" w:cs="Times New Roman"/>
          <w:sz w:val="28"/>
          <w:szCs w:val="28"/>
          <w:lang w:val="uk-UA"/>
        </w:rPr>
        <w:t>Недригайлівськ</w:t>
      </w:r>
      <w:r w:rsidR="00CE59C2">
        <w:rPr>
          <w:rFonts w:ascii="Times New Roman" w:eastAsia="Times New Roman" w:hAnsi="Times New Roman" w:cs="Times New Roman"/>
          <w:sz w:val="28"/>
          <w:szCs w:val="28"/>
          <w:lang w:val="uk-UA"/>
        </w:rPr>
        <w:t>ий районний</w:t>
      </w:r>
      <w:r w:rsidR="00CE59C2" w:rsidRPr="00EE40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</w:t>
      </w:r>
      <w:r w:rsidR="00CE59C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E59C2" w:rsidRPr="00EE4016">
        <w:rPr>
          <w:rFonts w:ascii="Times New Roman" w:eastAsia="Times New Roman" w:hAnsi="Times New Roman" w:cs="Times New Roman"/>
          <w:sz w:val="28"/>
          <w:szCs w:val="28"/>
          <w:lang w:val="uk-UA"/>
        </w:rPr>
        <w:t>к дитячої та юнацької творчості</w:t>
      </w:r>
      <w:r w:rsidR="00CE5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еликописарівська районна станція юних натуралістів, </w:t>
      </w:r>
      <w:r w:rsidRPr="007704FF">
        <w:rPr>
          <w:rFonts w:ascii="Times New Roman" w:hAnsi="Times New Roman"/>
          <w:sz w:val="28"/>
          <w:szCs w:val="28"/>
          <w:lang w:val="uk-UA"/>
        </w:rPr>
        <w:t>Будинок дитячої та юнацької творчості Лебединської районної ради</w:t>
      </w:r>
      <w:r w:rsidR="00FB55FF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D86087" w:rsidRDefault="00FB55FF" w:rsidP="00350970">
      <w:pPr>
        <w:tabs>
          <w:tab w:val="left" w:pos="5775"/>
        </w:tabs>
        <w:spacing w:after="0"/>
        <w:ind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досвіду недостатньо розкрита (</w:t>
      </w:r>
      <w:r w:rsidR="00CE59C2">
        <w:rPr>
          <w:rFonts w:ascii="Times New Roman" w:hAnsi="Times New Roman"/>
          <w:sz w:val="28"/>
          <w:szCs w:val="28"/>
          <w:lang w:val="uk-UA"/>
        </w:rPr>
        <w:t xml:space="preserve">Кролевецька районна </w:t>
      </w:r>
      <w:r>
        <w:rPr>
          <w:rFonts w:ascii="Times New Roman" w:hAnsi="Times New Roman"/>
          <w:sz w:val="28"/>
          <w:szCs w:val="28"/>
          <w:lang w:val="uk-UA"/>
        </w:rPr>
        <w:t xml:space="preserve">станція юних натуралістів, </w:t>
      </w:r>
      <w:r w:rsidRPr="007704FF">
        <w:rPr>
          <w:rFonts w:ascii="Times New Roman" w:hAnsi="Times New Roman"/>
          <w:sz w:val="28"/>
          <w:szCs w:val="28"/>
          <w:lang w:val="uk-UA"/>
        </w:rPr>
        <w:t>Будинок дитячої та юнацької творчості Лебединської районної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28A1" w:rsidRPr="00A3606D">
        <w:rPr>
          <w:rFonts w:ascii="Times New Roman" w:eastAsia="Times New Roman" w:hAnsi="Times New Roman" w:cs="Times New Roman"/>
          <w:sz w:val="28"/>
          <w:szCs w:val="28"/>
          <w:lang w:val="uk-UA"/>
        </w:rPr>
        <w:t>Конотопський районний Центр позашкільної роботи</w:t>
      </w:r>
      <w:r w:rsidR="00C12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BE7044">
        <w:rPr>
          <w:rFonts w:ascii="Times New Roman" w:eastAsia="Times New Roman" w:hAnsi="Times New Roman" w:cs="Times New Roman"/>
          <w:sz w:val="28"/>
          <w:szCs w:val="28"/>
          <w:lang w:val="uk-UA"/>
        </w:rPr>
        <w:t>еликописарівська районна станція юних натуралістів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C128A1">
        <w:rPr>
          <w:rFonts w:ascii="Times New Roman" w:hAnsi="Times New Roman"/>
          <w:sz w:val="28"/>
          <w:szCs w:val="28"/>
          <w:lang w:val="uk-UA"/>
        </w:rPr>
        <w:t>.</w:t>
      </w:r>
    </w:p>
    <w:p w:rsidR="00B77C72" w:rsidRPr="0059710D" w:rsidRDefault="00B77C72" w:rsidP="00350970">
      <w:pPr>
        <w:pStyle w:val="Style2"/>
        <w:widowControl/>
        <w:tabs>
          <w:tab w:val="left" w:pos="504"/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710D">
        <w:rPr>
          <w:sz w:val="28"/>
          <w:szCs w:val="28"/>
          <w:lang w:val="uk-UA"/>
        </w:rPr>
        <w:t>Результати І (заочного) туру ІІ етапу конкурсу свідчать про необхідність удосконалення методичного супроводу конкурсних матеріалів.</w:t>
      </w:r>
    </w:p>
    <w:p w:rsidR="00B77C72" w:rsidRPr="0059710D" w:rsidRDefault="00B77C72" w:rsidP="00350970">
      <w:pPr>
        <w:tabs>
          <w:tab w:val="left" w:pos="1860"/>
          <w:tab w:val="left" w:pos="57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10D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Ураховуючи вищезазначене, на підставі висновків журі конкурсу</w:t>
      </w:r>
    </w:p>
    <w:p w:rsidR="00B77C72" w:rsidRPr="0059710D" w:rsidRDefault="00B77C72" w:rsidP="00350970">
      <w:pPr>
        <w:tabs>
          <w:tab w:val="left" w:pos="1860"/>
          <w:tab w:val="left" w:pos="57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10D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:rsidR="00B77C72" w:rsidRPr="0059710D" w:rsidRDefault="00B77C72" w:rsidP="00350970">
      <w:pPr>
        <w:pStyle w:val="Style1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  <w:lang w:val="uk-UA"/>
        </w:rPr>
      </w:pPr>
      <w:r w:rsidRPr="0059710D">
        <w:rPr>
          <w:sz w:val="28"/>
          <w:szCs w:val="28"/>
          <w:lang w:val="uk-UA"/>
        </w:rPr>
        <w:t>Затвердити список переможців І (заочного) туру ІІ (обласного) етапу Всеукраїнського конкурсу майстерності педагогічних працівників позашкільних навчальних закладів «Джерело творчості» у номінації «Керівник гуртка – 201</w:t>
      </w:r>
      <w:r w:rsidR="00A2127A">
        <w:rPr>
          <w:sz w:val="28"/>
          <w:szCs w:val="28"/>
          <w:lang w:val="uk-UA"/>
        </w:rPr>
        <w:t>6</w:t>
      </w:r>
      <w:r w:rsidRPr="0059710D">
        <w:rPr>
          <w:sz w:val="28"/>
          <w:szCs w:val="28"/>
          <w:lang w:val="uk-UA"/>
        </w:rPr>
        <w:t>» (додається).</w:t>
      </w:r>
    </w:p>
    <w:p w:rsidR="00B77C72" w:rsidRPr="0059710D" w:rsidRDefault="00B77C72" w:rsidP="00350970">
      <w:pPr>
        <w:pStyle w:val="Style1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  <w:lang w:val="uk-UA"/>
        </w:rPr>
      </w:pPr>
      <w:r w:rsidRPr="0059710D">
        <w:rPr>
          <w:sz w:val="28"/>
          <w:szCs w:val="28"/>
          <w:lang w:val="uk-UA"/>
        </w:rPr>
        <w:t>Провести ІІ (очний) тур ІІ (обласного) етапу конкурсу 2</w:t>
      </w:r>
      <w:r w:rsidR="00A2127A">
        <w:rPr>
          <w:sz w:val="28"/>
          <w:szCs w:val="28"/>
          <w:lang w:val="uk-UA"/>
        </w:rPr>
        <w:t>4-25</w:t>
      </w:r>
      <w:r w:rsidRPr="0059710D">
        <w:rPr>
          <w:sz w:val="28"/>
          <w:szCs w:val="28"/>
          <w:lang w:val="uk-UA"/>
        </w:rPr>
        <w:t xml:space="preserve"> лютого 201</w:t>
      </w:r>
      <w:r w:rsidR="00A2127A">
        <w:rPr>
          <w:sz w:val="28"/>
          <w:szCs w:val="28"/>
          <w:lang w:val="uk-UA"/>
        </w:rPr>
        <w:t>6</w:t>
      </w:r>
      <w:r w:rsidRPr="0059710D">
        <w:rPr>
          <w:sz w:val="28"/>
          <w:szCs w:val="28"/>
          <w:lang w:val="uk-UA"/>
        </w:rPr>
        <w:t> року.</w:t>
      </w:r>
    </w:p>
    <w:p w:rsidR="00B77C72" w:rsidRPr="00277AFA" w:rsidRDefault="00B77C72" w:rsidP="00350970">
      <w:pPr>
        <w:pStyle w:val="Style1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  <w:lang w:val="uk-UA"/>
        </w:rPr>
      </w:pPr>
      <w:r w:rsidRPr="0059710D">
        <w:rPr>
          <w:sz w:val="28"/>
          <w:szCs w:val="28"/>
          <w:lang w:val="uk-UA"/>
        </w:rPr>
        <w:t>Комунальному закладу Сумської обласної ради – обласному центру позашкільної освіти та роботи з талановитою молоддю (Тихенко Л.В.), Сумському обласному інституту післядипломної педагогічної освіти (</w:t>
      </w:r>
      <w:r w:rsidR="00A2127A">
        <w:rPr>
          <w:sz w:val="28"/>
          <w:szCs w:val="28"/>
          <w:lang w:val="uk-UA"/>
        </w:rPr>
        <w:t>Нікітін Ю.О.</w:t>
      </w:r>
      <w:r w:rsidRPr="0059710D">
        <w:rPr>
          <w:sz w:val="28"/>
          <w:szCs w:val="28"/>
          <w:lang w:val="uk-UA"/>
        </w:rPr>
        <w:t>)</w:t>
      </w:r>
      <w:r w:rsidR="00C128A1">
        <w:rPr>
          <w:sz w:val="28"/>
          <w:szCs w:val="28"/>
          <w:lang w:val="uk-UA"/>
        </w:rPr>
        <w:t>, управлінн</w:t>
      </w:r>
      <w:r w:rsidR="003A57B1">
        <w:rPr>
          <w:sz w:val="28"/>
          <w:szCs w:val="28"/>
          <w:lang w:val="uk-UA"/>
        </w:rPr>
        <w:t>ю освіти і науки С</w:t>
      </w:r>
      <w:r w:rsidR="00C128A1">
        <w:rPr>
          <w:sz w:val="28"/>
          <w:szCs w:val="28"/>
          <w:lang w:val="uk-UA"/>
        </w:rPr>
        <w:t>умської міської ради (Данильченко</w:t>
      </w:r>
      <w:r w:rsidR="003A57B1">
        <w:rPr>
          <w:sz w:val="28"/>
          <w:szCs w:val="28"/>
          <w:lang w:val="uk-UA"/>
        </w:rPr>
        <w:t> </w:t>
      </w:r>
      <w:r w:rsidR="00C128A1">
        <w:rPr>
          <w:sz w:val="28"/>
          <w:szCs w:val="28"/>
          <w:lang w:val="uk-UA"/>
        </w:rPr>
        <w:t xml:space="preserve"> А.В.)</w:t>
      </w:r>
      <w:r w:rsidR="00277AFA">
        <w:rPr>
          <w:sz w:val="28"/>
          <w:szCs w:val="28"/>
          <w:lang w:val="uk-UA"/>
        </w:rPr>
        <w:t xml:space="preserve"> з</w:t>
      </w:r>
      <w:r w:rsidRPr="00277AFA">
        <w:rPr>
          <w:sz w:val="28"/>
          <w:szCs w:val="28"/>
          <w:lang w:val="uk-UA"/>
        </w:rPr>
        <w:t xml:space="preserve">дійснити заходи </w:t>
      </w:r>
      <w:r w:rsidR="00C128A1">
        <w:rPr>
          <w:sz w:val="28"/>
          <w:szCs w:val="28"/>
          <w:lang w:val="uk-UA"/>
        </w:rPr>
        <w:t>з підготовки та</w:t>
      </w:r>
      <w:r w:rsidRPr="00277AFA">
        <w:rPr>
          <w:sz w:val="28"/>
          <w:szCs w:val="28"/>
          <w:lang w:val="uk-UA"/>
        </w:rPr>
        <w:t xml:space="preserve"> проведення ІІ (очного) туру обласного етапу Всеукраїнського конкурсу майстерності педагогічних </w:t>
      </w:r>
      <w:r w:rsidRPr="00277AFA">
        <w:rPr>
          <w:sz w:val="28"/>
          <w:szCs w:val="28"/>
          <w:lang w:val="uk-UA"/>
        </w:rPr>
        <w:lastRenderedPageBreak/>
        <w:t>працівників позашкільних навчальних закладів «Джерело творчості» у номінації «Керівник гуртка – 201</w:t>
      </w:r>
      <w:r w:rsidR="00A2127A" w:rsidRPr="00277AFA">
        <w:rPr>
          <w:sz w:val="28"/>
          <w:szCs w:val="28"/>
          <w:lang w:val="uk-UA"/>
        </w:rPr>
        <w:t>6</w:t>
      </w:r>
      <w:r w:rsidRPr="00277AFA">
        <w:rPr>
          <w:sz w:val="28"/>
          <w:szCs w:val="28"/>
          <w:lang w:val="uk-UA"/>
        </w:rPr>
        <w:t>».</w:t>
      </w:r>
    </w:p>
    <w:p w:rsidR="00B77C72" w:rsidRPr="0059710D" w:rsidRDefault="00B77C72" w:rsidP="00350970">
      <w:pPr>
        <w:pStyle w:val="Style1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  <w:lang w:val="uk-UA"/>
        </w:rPr>
      </w:pPr>
      <w:r w:rsidRPr="0059710D">
        <w:rPr>
          <w:sz w:val="28"/>
          <w:szCs w:val="28"/>
          <w:lang w:val="uk-UA"/>
        </w:rPr>
        <w:t>Начальникам управлінь (відділів) освіти (освіти і науки, освіти, молоді та спорту) міськвиконкомів, райдержадміністрацій, міських рад:</w:t>
      </w:r>
    </w:p>
    <w:p w:rsidR="00B77C72" w:rsidRPr="0059710D" w:rsidRDefault="00B77C72" w:rsidP="00350970">
      <w:pPr>
        <w:pStyle w:val="Style1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  <w:lang w:val="uk-UA"/>
        </w:rPr>
      </w:pPr>
      <w:r w:rsidRPr="0059710D">
        <w:rPr>
          <w:rStyle w:val="FontStyle11"/>
          <w:sz w:val="28"/>
          <w:szCs w:val="28"/>
          <w:lang w:val="uk-UA"/>
        </w:rPr>
        <w:t xml:space="preserve">Забезпечити </w:t>
      </w:r>
      <w:r w:rsidR="005B0EBC">
        <w:rPr>
          <w:rStyle w:val="FontStyle11"/>
          <w:sz w:val="28"/>
          <w:szCs w:val="28"/>
          <w:lang w:val="uk-UA"/>
        </w:rPr>
        <w:t xml:space="preserve">підготовку та </w:t>
      </w:r>
      <w:r w:rsidRPr="0059710D">
        <w:rPr>
          <w:rStyle w:val="FontStyle11"/>
          <w:sz w:val="28"/>
          <w:szCs w:val="28"/>
          <w:lang w:val="uk-UA"/>
        </w:rPr>
        <w:t xml:space="preserve">участь переможців </w:t>
      </w:r>
      <w:r w:rsidRPr="0059710D">
        <w:rPr>
          <w:sz w:val="28"/>
          <w:szCs w:val="28"/>
          <w:lang w:val="uk-UA"/>
        </w:rPr>
        <w:t>І (заочного) туру в ІІ (очному) турі ІІ (обласного) етапу Всеукраїнського конкурсу майстерності педагогічних працівників позашкільних навчальних закладів «Джерело творчості» у номінації «Керівник гуртка – 201</w:t>
      </w:r>
      <w:r w:rsidR="00702461">
        <w:rPr>
          <w:sz w:val="28"/>
          <w:szCs w:val="28"/>
          <w:lang w:val="uk-UA"/>
        </w:rPr>
        <w:t>6</w:t>
      </w:r>
      <w:r w:rsidRPr="0059710D">
        <w:rPr>
          <w:sz w:val="28"/>
          <w:szCs w:val="28"/>
          <w:lang w:val="uk-UA"/>
        </w:rPr>
        <w:t>».</w:t>
      </w:r>
    </w:p>
    <w:p w:rsidR="00B77C72" w:rsidRPr="0059710D" w:rsidRDefault="00B77C72" w:rsidP="00350970">
      <w:pPr>
        <w:pStyle w:val="Style1"/>
        <w:widowControl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  <w:lang w:val="uk-UA"/>
        </w:rPr>
      </w:pPr>
      <w:r w:rsidRPr="0059710D">
        <w:rPr>
          <w:sz w:val="28"/>
          <w:szCs w:val="28"/>
          <w:lang w:val="uk-UA"/>
        </w:rPr>
        <w:t>Відзначити учасників І (заочного) туру ІІ етапу Всеукраїнського конкурсу майстерності педагогічних працівників позашкільних навчальних закладів «Джерело творчості» у номінації «Керівник гуртка – 201</w:t>
      </w:r>
      <w:r w:rsidR="00702461">
        <w:rPr>
          <w:sz w:val="28"/>
          <w:szCs w:val="28"/>
          <w:lang w:val="uk-UA"/>
        </w:rPr>
        <w:t>6</w:t>
      </w:r>
      <w:r w:rsidRPr="0059710D">
        <w:rPr>
          <w:sz w:val="28"/>
          <w:szCs w:val="28"/>
          <w:lang w:val="uk-UA"/>
        </w:rPr>
        <w:t>» (додаток).</w:t>
      </w:r>
    </w:p>
    <w:p w:rsidR="00B77C72" w:rsidRPr="0059710D" w:rsidRDefault="00B77C72" w:rsidP="00350970">
      <w:pPr>
        <w:numPr>
          <w:ilvl w:val="0"/>
          <w:numId w:val="3"/>
        </w:numPr>
        <w:tabs>
          <w:tab w:val="left" w:pos="993"/>
          <w:tab w:val="left" w:pos="5775"/>
        </w:tabs>
        <w:spacing w:after="0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10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B77C72" w:rsidRPr="0059710D" w:rsidRDefault="00B77C72" w:rsidP="00F52BED">
      <w:pPr>
        <w:tabs>
          <w:tab w:val="left" w:pos="18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7C72" w:rsidRPr="0059710D" w:rsidRDefault="00B77C72" w:rsidP="00F52BED">
      <w:pPr>
        <w:tabs>
          <w:tab w:val="left" w:pos="18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72" w:rsidRPr="00BE7712" w:rsidRDefault="00B77C72" w:rsidP="00F52BED">
      <w:pPr>
        <w:tabs>
          <w:tab w:val="left" w:pos="18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10D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 освіти і науки</w:t>
      </w:r>
      <w:r w:rsidRPr="005971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О.І.Попова</w:t>
      </w:r>
    </w:p>
    <w:p w:rsidR="00B77C72" w:rsidRPr="00774BAC" w:rsidRDefault="00B77C72" w:rsidP="00F52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7C72" w:rsidRPr="00774BAC" w:rsidRDefault="00B77C72" w:rsidP="00F52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3510"/>
        <w:gridCol w:w="1701"/>
        <w:gridCol w:w="4536"/>
      </w:tblGrid>
      <w:tr w:rsidR="00B77C72" w:rsidRPr="001435AE" w:rsidTr="00D15C8D">
        <w:trPr>
          <w:trHeight w:val="1230"/>
        </w:trPr>
        <w:tc>
          <w:tcPr>
            <w:tcW w:w="3510" w:type="dxa"/>
          </w:tcPr>
          <w:p w:rsidR="00B77C72" w:rsidRPr="00BB6F1C" w:rsidRDefault="00774BAC" w:rsidP="00F52BED">
            <w:pPr>
              <w:tabs>
                <w:tab w:val="left" w:pos="993"/>
                <w:tab w:val="left" w:pos="1276"/>
              </w:tabs>
              <w:ind w:right="-52" w:firstLine="1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4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Е.В.Кучменко</w:t>
            </w:r>
            <w:r w:rsidRPr="00BB6F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77C72" w:rsidRPr="00BB6F1C" w:rsidRDefault="00B77C72" w:rsidP="00B80E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2BED" w:rsidRPr="00BB6F1C" w:rsidRDefault="00774BAC" w:rsidP="00D1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4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</w:t>
            </w:r>
            <w:r w:rsidR="00D15C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74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Symbol" w:char="F02D"/>
            </w:r>
            <w:r w:rsidRPr="00774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</w:t>
            </w:r>
            <w:r w:rsidR="00350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дошкільної, загальної середньої та соціального захисту, координації діяльності вищих та професійно-технічних</w:t>
            </w:r>
            <w:r w:rsidR="00D15C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навчальних закладів, наукової, позашкільної та виховної роботи</w:t>
            </w:r>
          </w:p>
        </w:tc>
      </w:tr>
      <w:tr w:rsidR="00B77C72" w:rsidRPr="00BB6F1C" w:rsidTr="00D15C8D">
        <w:tc>
          <w:tcPr>
            <w:tcW w:w="3510" w:type="dxa"/>
          </w:tcPr>
          <w:p w:rsidR="00B77C72" w:rsidRPr="00BB6F1C" w:rsidRDefault="00B77C72" w:rsidP="00F52BED">
            <w:pPr>
              <w:tabs>
                <w:tab w:val="left" w:pos="993"/>
              </w:tabs>
              <w:spacing w:after="0"/>
              <w:ind w:firstLine="14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6F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Л.В.Тихенко</w:t>
            </w:r>
          </w:p>
        </w:tc>
        <w:tc>
          <w:tcPr>
            <w:tcW w:w="1701" w:type="dxa"/>
          </w:tcPr>
          <w:p w:rsidR="00B77C72" w:rsidRPr="00BB6F1C" w:rsidRDefault="00B77C72" w:rsidP="00F52B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2BED" w:rsidRPr="00BB6F1C" w:rsidRDefault="00B77C72" w:rsidP="00D1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6F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ED44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Сумської обласної ради </w:t>
            </w:r>
            <w:r w:rsidR="00ED440B">
              <w:rPr>
                <w:rFonts w:ascii="Symbol" w:eastAsia="Times New Roman" w:hAnsi="Symbol" w:cs="Times New Roman"/>
                <w:sz w:val="28"/>
                <w:szCs w:val="28"/>
                <w:lang w:val="uk-UA"/>
              </w:rPr>
              <w:t></w:t>
            </w:r>
            <w:r w:rsidR="00ED44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обласного центру позашкільної освіти та роботи з талановитою молоддю</w:t>
            </w:r>
          </w:p>
        </w:tc>
      </w:tr>
      <w:tr w:rsidR="005B0EBC" w:rsidRPr="00BB6F1C" w:rsidTr="00D15C8D">
        <w:tc>
          <w:tcPr>
            <w:tcW w:w="3510" w:type="dxa"/>
          </w:tcPr>
          <w:p w:rsidR="005B0EBC" w:rsidRPr="00BB6F1C" w:rsidRDefault="005B0EBC" w:rsidP="007719A1">
            <w:pPr>
              <w:tabs>
                <w:tab w:val="left" w:pos="993"/>
              </w:tabs>
              <w:spacing w:after="0"/>
              <w:ind w:firstLine="14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Ю.О.Нікітін</w:t>
            </w:r>
          </w:p>
        </w:tc>
        <w:tc>
          <w:tcPr>
            <w:tcW w:w="1701" w:type="dxa"/>
          </w:tcPr>
          <w:p w:rsidR="005B0EBC" w:rsidRPr="00BB6F1C" w:rsidRDefault="005B0EBC" w:rsidP="00F52B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5B0EBC" w:rsidRPr="00BB6F1C" w:rsidRDefault="007719A1" w:rsidP="007719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19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в.о. ректора С</w:t>
            </w:r>
            <w:r w:rsidR="00ED44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умського обласного інституту післядипломної педагогічної освіти</w:t>
            </w:r>
          </w:p>
        </w:tc>
      </w:tr>
      <w:tr w:rsidR="00B77C72" w:rsidRPr="00BB6F1C" w:rsidTr="00D15C8D">
        <w:tc>
          <w:tcPr>
            <w:tcW w:w="3510" w:type="dxa"/>
          </w:tcPr>
          <w:p w:rsidR="00B77C72" w:rsidRPr="00BB6F1C" w:rsidRDefault="007719A1" w:rsidP="00F52BED">
            <w:pPr>
              <w:tabs>
                <w:tab w:val="left" w:pos="993"/>
              </w:tabs>
              <w:spacing w:after="0"/>
              <w:ind w:firstLine="14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О.В.Смикова</w:t>
            </w:r>
          </w:p>
        </w:tc>
        <w:tc>
          <w:tcPr>
            <w:tcW w:w="1701" w:type="dxa"/>
          </w:tcPr>
          <w:p w:rsidR="00B77C72" w:rsidRPr="00BB6F1C" w:rsidRDefault="00B77C72" w:rsidP="00F52B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2BED" w:rsidRPr="00BB6F1C" w:rsidRDefault="007719A1" w:rsidP="00F52B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B77C72" w:rsidRPr="00BB6F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Центру фінансово – економічного моніторингу та технічного забезпечення технічних закладів</w:t>
            </w:r>
          </w:p>
        </w:tc>
      </w:tr>
      <w:tr w:rsidR="00B77C72" w:rsidRPr="00BB6F1C" w:rsidTr="00D15C8D">
        <w:trPr>
          <w:trHeight w:val="707"/>
        </w:trPr>
        <w:tc>
          <w:tcPr>
            <w:tcW w:w="3510" w:type="dxa"/>
          </w:tcPr>
          <w:p w:rsidR="00B77C72" w:rsidRPr="00BB6F1C" w:rsidRDefault="00B77C72" w:rsidP="00B80EE7">
            <w:pPr>
              <w:spacing w:after="0"/>
              <w:ind w:firstLine="14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6F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В.А.Романець</w:t>
            </w:r>
          </w:p>
          <w:p w:rsidR="00B77C72" w:rsidRPr="00BB6F1C" w:rsidRDefault="00B77C72" w:rsidP="00B80E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77C72" w:rsidRPr="00BB6F1C" w:rsidRDefault="00B77C72" w:rsidP="00B80E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77C72" w:rsidRPr="00BB6F1C" w:rsidRDefault="00B77C72" w:rsidP="00B80E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6F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– </w:t>
            </w:r>
          </w:p>
          <w:p w:rsidR="00B77C72" w:rsidRPr="00BB6F1C" w:rsidRDefault="00B77C72" w:rsidP="00B80E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6F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юристконсульт</w:t>
            </w:r>
          </w:p>
        </w:tc>
      </w:tr>
    </w:tbl>
    <w:p w:rsidR="007719A1" w:rsidRPr="00D15C8D" w:rsidRDefault="007719A1" w:rsidP="00B77C7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lang w:val="uk-UA"/>
        </w:rPr>
      </w:pPr>
      <w:bookmarkStart w:id="0" w:name="_GoBack"/>
      <w:bookmarkEnd w:id="0"/>
    </w:p>
    <w:p w:rsidR="00B7456A" w:rsidRPr="00D15C8D" w:rsidRDefault="00B7456A" w:rsidP="00B77C7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77C72" w:rsidRDefault="00B77C72" w:rsidP="00B77C7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474D">
        <w:rPr>
          <w:rFonts w:ascii="Times New Roman" w:hAnsi="Times New Roman" w:cs="Times New Roman"/>
          <w:sz w:val="24"/>
          <w:szCs w:val="24"/>
          <w:lang w:val="uk-UA"/>
        </w:rPr>
        <w:t>Бондар</w:t>
      </w:r>
    </w:p>
    <w:p w:rsidR="00D15C8D" w:rsidRDefault="00D15C8D" w:rsidP="00D15C8D">
      <w:pPr>
        <w:tabs>
          <w:tab w:val="left" w:pos="5940"/>
        </w:tabs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4501D6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15C8D" w:rsidRPr="004501D6" w:rsidRDefault="00D15C8D" w:rsidP="00D15C8D">
      <w:pPr>
        <w:tabs>
          <w:tab w:val="left" w:pos="5940"/>
        </w:tabs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C8D" w:rsidRPr="004501D6" w:rsidRDefault="00D15C8D" w:rsidP="00D15C8D">
      <w:pPr>
        <w:tabs>
          <w:tab w:val="left" w:pos="5940"/>
        </w:tabs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val="uk-UA"/>
        </w:rPr>
      </w:pPr>
      <w:r w:rsidRPr="004501D6">
        <w:rPr>
          <w:rFonts w:ascii="Times New Roman" w:hAnsi="Times New Roman"/>
          <w:sz w:val="28"/>
          <w:szCs w:val="28"/>
          <w:lang w:val="uk-UA"/>
        </w:rPr>
        <w:tab/>
        <w:t xml:space="preserve">Наказ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4501D6">
        <w:rPr>
          <w:rFonts w:ascii="Times New Roman" w:hAnsi="Times New Roman"/>
          <w:sz w:val="28"/>
          <w:szCs w:val="28"/>
          <w:lang w:val="uk-UA"/>
        </w:rPr>
        <w:t>епартаменту</w:t>
      </w:r>
    </w:p>
    <w:p w:rsidR="00D15C8D" w:rsidRPr="004501D6" w:rsidRDefault="00D15C8D" w:rsidP="00D15C8D">
      <w:pPr>
        <w:tabs>
          <w:tab w:val="left" w:pos="5940"/>
        </w:tabs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val="uk-UA"/>
        </w:rPr>
      </w:pPr>
      <w:r w:rsidRPr="004501D6">
        <w:rPr>
          <w:rFonts w:ascii="Times New Roman" w:hAnsi="Times New Roman"/>
          <w:sz w:val="28"/>
          <w:szCs w:val="28"/>
          <w:lang w:val="uk-UA"/>
        </w:rPr>
        <w:tab/>
        <w:t>освіти і науки</w:t>
      </w:r>
    </w:p>
    <w:p w:rsidR="00D15C8D" w:rsidRDefault="00D15C8D" w:rsidP="00D15C8D">
      <w:pPr>
        <w:tabs>
          <w:tab w:val="left" w:pos="5940"/>
        </w:tabs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val="uk-UA"/>
        </w:rPr>
      </w:pPr>
      <w:r w:rsidRPr="004501D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Pr="004501D6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______</w:t>
      </w:r>
    </w:p>
    <w:p w:rsidR="00D15C8D" w:rsidRPr="00FD436A" w:rsidRDefault="00D15C8D" w:rsidP="00D15C8D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C8D" w:rsidRPr="004501D6" w:rsidRDefault="00D15C8D" w:rsidP="00D15C8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501D6">
        <w:rPr>
          <w:rFonts w:ascii="Times New Roman" w:hAnsi="Times New Roman"/>
          <w:sz w:val="28"/>
          <w:szCs w:val="28"/>
          <w:lang w:val="uk-UA"/>
        </w:rPr>
        <w:t>Список переможців</w:t>
      </w:r>
    </w:p>
    <w:p w:rsidR="00D15C8D" w:rsidRDefault="00D15C8D" w:rsidP="00D15C8D">
      <w:pPr>
        <w:pStyle w:val="Style1"/>
        <w:widowControl/>
        <w:tabs>
          <w:tab w:val="left" w:pos="4140"/>
        </w:tabs>
        <w:spacing w:line="240" w:lineRule="auto"/>
        <w:ind w:right="-4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(заочного) туру ІІ (обласного) етапу Всеукраїнського конкурсу майстерності педагогічних працівників позашкільних навчальних закладів «Джерело творчості» у номінації «Керівник гуртка – 2016»</w:t>
      </w:r>
    </w:p>
    <w:p w:rsidR="00D15C8D" w:rsidRPr="00FD436A" w:rsidRDefault="00D15C8D" w:rsidP="00D15C8D">
      <w:pPr>
        <w:pStyle w:val="Style1"/>
        <w:widowControl/>
        <w:tabs>
          <w:tab w:val="left" w:pos="4140"/>
        </w:tabs>
        <w:spacing w:line="240" w:lineRule="auto"/>
        <w:ind w:right="-46"/>
        <w:jc w:val="center"/>
        <w:rPr>
          <w:lang w:val="uk-UA"/>
        </w:rPr>
      </w:pPr>
    </w:p>
    <w:p w:rsidR="00D15C8D" w:rsidRPr="00262014" w:rsidRDefault="00D15C8D" w:rsidP="00D15C8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B279E">
        <w:rPr>
          <w:rFonts w:ascii="Times New Roman" w:hAnsi="Times New Roman"/>
          <w:sz w:val="28"/>
          <w:szCs w:val="28"/>
          <w:lang w:val="uk-UA"/>
        </w:rPr>
        <w:t>Номінація «</w:t>
      </w:r>
      <w:r w:rsidRPr="00262014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/>
          <w:sz w:val="28"/>
          <w:szCs w:val="28"/>
          <w:lang w:val="uk-UA"/>
        </w:rPr>
        <w:t xml:space="preserve">гуртка </w:t>
      </w:r>
      <w:r w:rsidRPr="00262014">
        <w:rPr>
          <w:rFonts w:ascii="Times New Roman" w:hAnsi="Times New Roman"/>
          <w:sz w:val="28"/>
          <w:szCs w:val="28"/>
          <w:lang w:val="uk-UA"/>
        </w:rPr>
        <w:t xml:space="preserve">екологічного та біологічного </w:t>
      </w:r>
      <w:r>
        <w:rPr>
          <w:rFonts w:ascii="Times New Roman" w:hAnsi="Times New Roman"/>
          <w:sz w:val="28"/>
          <w:szCs w:val="28"/>
          <w:lang w:val="uk-UA"/>
        </w:rPr>
        <w:t>профілів</w:t>
      </w:r>
      <w:r w:rsidRPr="00262014">
        <w:rPr>
          <w:rFonts w:ascii="Times New Roman" w:hAnsi="Times New Roman"/>
          <w:sz w:val="28"/>
          <w:szCs w:val="28"/>
          <w:lang w:val="uk-UA"/>
        </w:rPr>
        <w:t>»:</w:t>
      </w:r>
    </w:p>
    <w:p w:rsidR="00D15C8D" w:rsidRPr="00EE4016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Глущенко Оксана Іванівна </w:t>
      </w:r>
      <w:r>
        <w:rPr>
          <w:rFonts w:ascii="Symbol" w:hAnsi="Symbol"/>
          <w:sz w:val="28"/>
          <w:szCs w:val="28"/>
          <w:lang w:val="uk-UA"/>
        </w:rPr>
        <w:t>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керівник гуртка комунального позашкільного навчального закладу Білопільської районної ради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Центр дитячої та юнацької творчості;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Гончаренко</w:t>
      </w:r>
      <w:r>
        <w:rPr>
          <w:rFonts w:ascii="Times New Roman" w:hAnsi="Times New Roman"/>
          <w:sz w:val="28"/>
          <w:szCs w:val="28"/>
          <w:lang w:val="uk-UA"/>
        </w:rPr>
        <w:t xml:space="preserve"> Анастасія Володимирівна </w:t>
      </w:r>
      <w:r>
        <w:rPr>
          <w:rFonts w:ascii="Symbol" w:hAnsi="Symbol"/>
          <w:sz w:val="28"/>
          <w:szCs w:val="28"/>
          <w:lang w:val="uk-UA"/>
        </w:rPr>
        <w:t>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керівник гуртка </w:t>
      </w:r>
      <w:r w:rsidRPr="00DA5590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A5590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A5590">
        <w:rPr>
          <w:rFonts w:ascii="Times New Roman" w:hAnsi="Times New Roman"/>
          <w:sz w:val="28"/>
          <w:szCs w:val="28"/>
          <w:lang w:val="uk-UA"/>
        </w:rPr>
        <w:t xml:space="preserve"> Сумської міської ради – </w:t>
      </w:r>
      <w:r w:rsidRPr="00EE4016">
        <w:rPr>
          <w:rFonts w:ascii="Times New Roman" w:hAnsi="Times New Roman"/>
          <w:sz w:val="28"/>
          <w:szCs w:val="28"/>
          <w:lang w:val="uk-UA"/>
        </w:rPr>
        <w:t>Сумськ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еколого-натурал</w:t>
      </w:r>
      <w:r>
        <w:rPr>
          <w:rFonts w:ascii="Times New Roman" w:hAnsi="Times New Roman"/>
          <w:sz w:val="28"/>
          <w:szCs w:val="28"/>
          <w:lang w:val="uk-UA"/>
        </w:rPr>
        <w:t xml:space="preserve">істичної творчості учнівської </w:t>
      </w:r>
      <w:r w:rsidRPr="00EE4016">
        <w:rPr>
          <w:rFonts w:ascii="Times New Roman" w:hAnsi="Times New Roman"/>
          <w:sz w:val="28"/>
          <w:szCs w:val="28"/>
          <w:lang w:val="uk-UA"/>
        </w:rPr>
        <w:t>молоді;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Кохановська Оксана Василівна </w:t>
      </w:r>
      <w:r>
        <w:rPr>
          <w:rFonts w:ascii="Symbol" w:hAnsi="Symbol"/>
          <w:sz w:val="28"/>
          <w:szCs w:val="28"/>
          <w:lang w:val="uk-UA"/>
        </w:rPr>
        <w:t>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керівник гуртка Шосткинськ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станці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юних натуралістів;</w:t>
      </w:r>
    </w:p>
    <w:p w:rsidR="00D15C8D" w:rsidRPr="00EE4016" w:rsidRDefault="00D15C8D" w:rsidP="00D15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Мовенко Ол</w:t>
      </w:r>
      <w:r>
        <w:rPr>
          <w:rFonts w:ascii="Times New Roman" w:hAnsi="Times New Roman"/>
          <w:sz w:val="28"/>
          <w:szCs w:val="28"/>
          <w:lang w:val="uk-UA"/>
        </w:rPr>
        <w:t xml:space="preserve">ьга Василівна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 гуртка к</w:t>
      </w:r>
      <w:r w:rsidRPr="00EE4016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позашкільн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Тростянецької районної ради «Палац дітей та юнацтва»;</w:t>
      </w:r>
    </w:p>
    <w:p w:rsidR="00D15C8D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Опаленко Оксана Петрівна </w:t>
      </w:r>
      <w:r>
        <w:rPr>
          <w:rFonts w:ascii="Symbol" w:hAnsi="Symbol"/>
          <w:sz w:val="28"/>
          <w:szCs w:val="28"/>
          <w:lang w:val="uk-UA"/>
        </w:rPr>
        <w:t>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керівник гуртка Охтирськ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позашкільної освіти – Мала академія наук учнівської молоді;</w:t>
      </w:r>
    </w:p>
    <w:p w:rsidR="00D15C8D" w:rsidRPr="00F52BED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Ткачова Ольга Денисівна </w:t>
      </w:r>
      <w:r>
        <w:rPr>
          <w:rFonts w:ascii="Symbol" w:hAnsi="Symbol"/>
          <w:sz w:val="28"/>
          <w:szCs w:val="28"/>
          <w:lang w:val="uk-UA"/>
        </w:rPr>
        <w:t>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керівник гуртка районн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творчості школярів Глухівської районної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5C8D" w:rsidRPr="00262014" w:rsidRDefault="00D15C8D" w:rsidP="00D15C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2014">
        <w:rPr>
          <w:rFonts w:ascii="Times New Roman" w:hAnsi="Times New Roman"/>
          <w:sz w:val="28"/>
          <w:szCs w:val="28"/>
          <w:lang w:val="uk-UA"/>
        </w:rPr>
        <w:t>Номінація «Керівник гуртка декоративно-ужиткового мистецтва»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Бірченко Алла Олексіївна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0FE">
        <w:rPr>
          <w:rFonts w:ascii="Times New Roman" w:hAnsi="Times New Roman"/>
          <w:sz w:val="28"/>
          <w:szCs w:val="28"/>
          <w:lang w:val="uk-UA"/>
        </w:rPr>
        <w:t>Будинку дитячої та юнацької творчості Буринської районної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C9358E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BB50FE">
        <w:rPr>
          <w:rFonts w:ascii="Times New Roman" w:hAnsi="Times New Roman"/>
          <w:sz w:val="28"/>
          <w:szCs w:val="28"/>
          <w:lang w:val="uk-UA" w:eastAsia="en-US"/>
        </w:rPr>
        <w:t>Гайдуковська Тетяна Миколаївна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Symbol" w:hAnsi="Symbol"/>
          <w:sz w:val="28"/>
          <w:szCs w:val="28"/>
          <w:lang w:val="uk-UA" w:eastAsia="en-US"/>
        </w:rPr>
        <w:t>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D154DA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2ECC">
        <w:rPr>
          <w:rFonts w:ascii="Times New Roman" w:hAnsi="Times New Roman"/>
          <w:sz w:val="28"/>
          <w:szCs w:val="28"/>
          <w:lang w:val="uk-UA" w:eastAsia="en-US"/>
        </w:rPr>
        <w:t>Охтирського міського центру позашкільної освіти – Мала академія наук учнівської молоді;</w:t>
      </w:r>
    </w:p>
    <w:p w:rsidR="00D15C8D" w:rsidRPr="00632FB5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Дмитренко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0FE">
        <w:rPr>
          <w:rFonts w:ascii="Times New Roman" w:hAnsi="Times New Roman"/>
          <w:sz w:val="28"/>
          <w:szCs w:val="28"/>
          <w:lang w:val="uk-UA"/>
        </w:rPr>
        <w:t>Ірина Петрівна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B50FE">
        <w:rPr>
          <w:rFonts w:ascii="Times New Roman" w:hAnsi="Times New Roman"/>
          <w:sz w:val="28"/>
          <w:szCs w:val="28"/>
          <w:lang w:val="uk-UA"/>
        </w:rPr>
        <w:t>Сумськ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Палац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дітей та юнацтва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Default="00D15C8D" w:rsidP="00D15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Мараховська Юлія Юріївна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BB50FE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позашкільн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B50FE">
        <w:rPr>
          <w:rFonts w:ascii="Times New Roman" w:hAnsi="Times New Roman"/>
          <w:sz w:val="28"/>
          <w:szCs w:val="28"/>
          <w:lang w:val="uk-UA"/>
        </w:rPr>
        <w:t>Тростянецької районної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0FE">
        <w:rPr>
          <w:rFonts w:ascii="Times New Roman" w:hAnsi="Times New Roman"/>
          <w:sz w:val="28"/>
          <w:szCs w:val="28"/>
          <w:lang w:val="uk-UA"/>
        </w:rPr>
        <w:t>«Палац дітей та юнацтва»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632FB5" w:rsidRDefault="00D15C8D" w:rsidP="00D15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Мирошнікова Тетяна Василівна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Глухівського міського центру позашкільної освіти;</w:t>
      </w:r>
    </w:p>
    <w:p w:rsidR="00D15C8D" w:rsidRPr="00BB50FE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Поліщук Марина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Лебединського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позашкільної освіти Лебединської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5E5326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Радченко Ірина Олександрівна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організації (установи, закладу) </w:t>
      </w:r>
      <w:r w:rsidRPr="00BB50FE">
        <w:rPr>
          <w:rFonts w:ascii="Times New Roman" w:hAnsi="Times New Roman"/>
          <w:sz w:val="28"/>
          <w:szCs w:val="28"/>
          <w:lang w:val="uk-UA"/>
        </w:rPr>
        <w:t>Шосткинськ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клуб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дитячої та юнацької творчості «Орлятко»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Default="00D15C8D" w:rsidP="00D15C8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додатка</w:t>
      </w:r>
    </w:p>
    <w:p w:rsidR="00D15C8D" w:rsidRPr="00F52BE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Юрченко Оксана Миколаївна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керівник гуртка комунального закладу Сумської обласної ради - обласного центру позашкільної освіти </w:t>
      </w:r>
      <w:r>
        <w:rPr>
          <w:rFonts w:ascii="Times New Roman" w:hAnsi="Times New Roman"/>
          <w:sz w:val="28"/>
          <w:szCs w:val="28"/>
          <w:lang w:val="uk-UA"/>
        </w:rPr>
        <w:t>та роботи з талановитою молоддю.</w:t>
      </w:r>
    </w:p>
    <w:p w:rsidR="00D15C8D" w:rsidRPr="00D154DA" w:rsidRDefault="00D15C8D" w:rsidP="00D15C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2014">
        <w:rPr>
          <w:rFonts w:ascii="Times New Roman" w:hAnsi="Times New Roman"/>
          <w:sz w:val="28"/>
          <w:szCs w:val="28"/>
          <w:lang w:val="uk-UA"/>
        </w:rPr>
        <w:t xml:space="preserve">Номінація «Керівник </w:t>
      </w:r>
      <w:r>
        <w:rPr>
          <w:rFonts w:ascii="Times New Roman" w:hAnsi="Times New Roman"/>
          <w:sz w:val="28"/>
          <w:szCs w:val="28"/>
          <w:lang w:val="uk-UA"/>
        </w:rPr>
        <w:t>секції</w:t>
      </w:r>
      <w:r w:rsidRPr="002620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62014">
        <w:rPr>
          <w:rFonts w:ascii="Times New Roman" w:hAnsi="Times New Roman"/>
          <w:sz w:val="28"/>
          <w:szCs w:val="28"/>
          <w:lang w:val="uk-UA"/>
        </w:rPr>
        <w:t>Фольклористик</w:t>
      </w:r>
      <w:r>
        <w:rPr>
          <w:rFonts w:ascii="Times New Roman" w:hAnsi="Times New Roman"/>
          <w:sz w:val="28"/>
          <w:szCs w:val="28"/>
          <w:lang w:val="uk-UA"/>
        </w:rPr>
        <w:t>а»</w:t>
      </w:r>
      <w:r w:rsidRPr="0026201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15C8D" w:rsidRPr="00D41E68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Черв</w:t>
      </w:r>
      <w:r w:rsidRPr="00D15C8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яцова Олена Тимофіївна </w:t>
      </w:r>
      <w:r>
        <w:rPr>
          <w:rFonts w:ascii="Symbol" w:hAnsi="Symbol"/>
          <w:sz w:val="28"/>
          <w:szCs w:val="28"/>
          <w:lang w:val="uk-UA"/>
        </w:rPr>
        <w:t></w:t>
      </w:r>
      <w:r w:rsidRPr="00D154DA">
        <w:rPr>
          <w:rFonts w:ascii="Times New Roman" w:hAnsi="Times New Roman"/>
          <w:sz w:val="28"/>
          <w:szCs w:val="28"/>
          <w:lang w:val="uk-UA"/>
        </w:rPr>
        <w:t xml:space="preserve"> керівник гуртка </w:t>
      </w:r>
      <w:r w:rsidRPr="00D41E68">
        <w:rPr>
          <w:rFonts w:ascii="Times New Roman" w:hAnsi="Times New Roman"/>
          <w:sz w:val="28"/>
          <w:szCs w:val="28"/>
          <w:lang w:val="uk-UA"/>
        </w:rPr>
        <w:t>Путивльськ</w:t>
      </w:r>
      <w:r>
        <w:rPr>
          <w:rFonts w:ascii="Times New Roman" w:hAnsi="Times New Roman"/>
          <w:sz w:val="28"/>
          <w:szCs w:val="28"/>
          <w:lang w:val="uk-UA"/>
        </w:rPr>
        <w:t>ого районного центру позашкіль</w:t>
      </w:r>
      <w:r w:rsidRPr="00D41E68">
        <w:rPr>
          <w:rFonts w:ascii="Times New Roman" w:hAnsi="Times New Roman"/>
          <w:sz w:val="28"/>
          <w:szCs w:val="28"/>
          <w:lang w:val="uk-UA"/>
        </w:rPr>
        <w:t>ної роботи</w:t>
      </w:r>
    </w:p>
    <w:p w:rsidR="00D15C8D" w:rsidRPr="0047407D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D15C8D" w:rsidRPr="0047407D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 директора Департаменту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F02D"/>
      </w: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дошкільної,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загальної середньої та соціального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захисту, координації діяльності вищих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професійно-технічних навчальних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закладів, наукової, позашкільної та </w:t>
      </w:r>
    </w:p>
    <w:p w:rsidR="00D15C8D" w:rsidRPr="005949A6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</w:t>
      </w:r>
      <w:r w:rsidRPr="005949A6">
        <w:rPr>
          <w:rFonts w:ascii="Times New Roman" w:hAnsi="Times New Roman"/>
          <w:sz w:val="28"/>
          <w:szCs w:val="28"/>
          <w:lang w:val="uk-UA"/>
        </w:rPr>
        <w:tab/>
        <w:t>Е.В.Кучменко</w:t>
      </w: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5C8D" w:rsidRDefault="00D15C8D" w:rsidP="00D15C8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5C8D" w:rsidRPr="00D15C8D" w:rsidRDefault="00D15C8D" w:rsidP="00D15C8D">
      <w:pPr>
        <w:spacing w:after="0"/>
        <w:rPr>
          <w:rFonts w:ascii="Times New Roman" w:hAnsi="Times New Roman"/>
          <w:sz w:val="44"/>
          <w:szCs w:val="44"/>
          <w:lang w:val="uk-UA"/>
        </w:rPr>
      </w:pPr>
    </w:p>
    <w:p w:rsidR="00D15C8D" w:rsidRDefault="00D15C8D" w:rsidP="00D1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C0428">
        <w:rPr>
          <w:rFonts w:ascii="Times New Roman" w:hAnsi="Times New Roman"/>
          <w:sz w:val="24"/>
          <w:szCs w:val="24"/>
          <w:lang w:val="uk-UA"/>
        </w:rPr>
        <w:t>Бондар</w:t>
      </w:r>
    </w:p>
    <w:p w:rsidR="00D15C8D" w:rsidRPr="00074374" w:rsidRDefault="00D15C8D" w:rsidP="00D15C8D">
      <w:pPr>
        <w:spacing w:after="0"/>
        <w:ind w:firstLine="6521"/>
        <w:rPr>
          <w:rFonts w:ascii="Times New Roman" w:hAnsi="Times New Roman"/>
          <w:sz w:val="28"/>
          <w:szCs w:val="28"/>
          <w:lang w:val="uk-UA"/>
        </w:rPr>
      </w:pPr>
      <w:r w:rsidRPr="00074374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D15C8D" w:rsidRPr="00074374" w:rsidRDefault="00D15C8D" w:rsidP="00D15C8D">
      <w:pPr>
        <w:spacing w:after="0"/>
        <w:ind w:left="6096" w:firstLine="425"/>
        <w:rPr>
          <w:rFonts w:ascii="Times New Roman" w:hAnsi="Times New Roman"/>
          <w:sz w:val="28"/>
          <w:szCs w:val="28"/>
          <w:lang w:val="uk-UA"/>
        </w:rPr>
      </w:pPr>
      <w:r w:rsidRPr="00074374">
        <w:rPr>
          <w:rFonts w:ascii="Times New Roman" w:hAnsi="Times New Roman"/>
          <w:sz w:val="28"/>
          <w:szCs w:val="28"/>
        </w:rPr>
        <w:t xml:space="preserve">до наказу </w:t>
      </w:r>
      <w:r>
        <w:rPr>
          <w:rFonts w:ascii="Times New Roman" w:hAnsi="Times New Roman"/>
          <w:sz w:val="28"/>
          <w:szCs w:val="28"/>
          <w:lang w:val="uk-UA"/>
        </w:rPr>
        <w:t>Департаменту</w:t>
      </w:r>
    </w:p>
    <w:p w:rsidR="00D15C8D" w:rsidRPr="002A73BC" w:rsidRDefault="00D15C8D" w:rsidP="00D15C8D">
      <w:pPr>
        <w:spacing w:after="0"/>
        <w:ind w:left="6096" w:firstLine="425"/>
        <w:rPr>
          <w:rFonts w:ascii="Times New Roman" w:hAnsi="Times New Roman"/>
          <w:sz w:val="28"/>
          <w:szCs w:val="28"/>
          <w:lang w:val="uk-UA"/>
        </w:rPr>
      </w:pPr>
      <w:r w:rsidRPr="002A73BC">
        <w:rPr>
          <w:rFonts w:ascii="Times New Roman" w:hAnsi="Times New Roman"/>
          <w:sz w:val="28"/>
          <w:szCs w:val="28"/>
          <w:lang w:val="uk-UA"/>
        </w:rPr>
        <w:t>освіти і науки</w:t>
      </w:r>
    </w:p>
    <w:p w:rsidR="00D15C8D" w:rsidRPr="002A73BC" w:rsidRDefault="00D15C8D" w:rsidP="00D15C8D">
      <w:pPr>
        <w:spacing w:after="0"/>
        <w:ind w:left="6096" w:firstLine="425"/>
        <w:rPr>
          <w:rFonts w:ascii="Times New Roman" w:hAnsi="Times New Roman"/>
          <w:sz w:val="28"/>
          <w:szCs w:val="28"/>
          <w:lang w:val="uk-UA"/>
        </w:rPr>
      </w:pPr>
      <w:r w:rsidRPr="002A73BC">
        <w:rPr>
          <w:rFonts w:ascii="Times New Roman" w:hAnsi="Times New Roman"/>
          <w:sz w:val="28"/>
          <w:szCs w:val="28"/>
          <w:lang w:val="uk-UA"/>
        </w:rPr>
        <w:t>___________ № ____</w:t>
      </w:r>
    </w:p>
    <w:p w:rsidR="00D15C8D" w:rsidRPr="00A24C62" w:rsidRDefault="00D15C8D" w:rsidP="00D15C8D">
      <w:pPr>
        <w:tabs>
          <w:tab w:val="left" w:pos="24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15C8D" w:rsidRPr="00074374" w:rsidRDefault="00D15C8D" w:rsidP="00D15C8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4374">
        <w:rPr>
          <w:rFonts w:ascii="Times New Roman" w:hAnsi="Times New Roman"/>
          <w:sz w:val="28"/>
          <w:szCs w:val="28"/>
          <w:lang w:val="uk-UA"/>
        </w:rPr>
        <w:t>Список учасників</w:t>
      </w:r>
    </w:p>
    <w:p w:rsidR="00D15C8D" w:rsidRDefault="00D15C8D" w:rsidP="00D15C8D">
      <w:pPr>
        <w:pStyle w:val="Style1"/>
        <w:widowControl/>
        <w:tabs>
          <w:tab w:val="left" w:pos="4140"/>
        </w:tabs>
        <w:spacing w:line="240" w:lineRule="auto"/>
        <w:ind w:right="-4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(заочного) туру ІІ (обласного) етапу Всеукраїнського конкурсу майстерності педагогічних працівників позашкільних навчальних закладів </w:t>
      </w:r>
    </w:p>
    <w:p w:rsidR="00D15C8D" w:rsidRDefault="00D15C8D" w:rsidP="00D15C8D">
      <w:pPr>
        <w:pStyle w:val="Style1"/>
        <w:widowControl/>
        <w:tabs>
          <w:tab w:val="left" w:pos="4140"/>
        </w:tabs>
        <w:spacing w:line="240" w:lineRule="auto"/>
        <w:ind w:right="-4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«Джерело творчості» у номінації «Керівник гуртка – 2016»</w:t>
      </w:r>
    </w:p>
    <w:p w:rsidR="00D15C8D" w:rsidRPr="00A24C62" w:rsidRDefault="00D15C8D" w:rsidP="00D15C8D">
      <w:pPr>
        <w:pStyle w:val="Style1"/>
        <w:widowControl/>
        <w:tabs>
          <w:tab w:val="left" w:pos="4140"/>
        </w:tabs>
        <w:spacing w:line="240" w:lineRule="auto"/>
        <w:ind w:right="-46"/>
        <w:jc w:val="center"/>
        <w:rPr>
          <w:sz w:val="28"/>
          <w:szCs w:val="28"/>
          <w:lang w:val="uk-UA"/>
        </w:rPr>
      </w:pPr>
    </w:p>
    <w:p w:rsidR="00D15C8D" w:rsidRPr="00277AFA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Біляченко Ірина Вікторівна, керівник гуртка Кролевецької районної станції юних натуралістів;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Бірченко Алла Олексіївна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0FE">
        <w:rPr>
          <w:rFonts w:ascii="Times New Roman" w:hAnsi="Times New Roman"/>
          <w:sz w:val="28"/>
          <w:szCs w:val="28"/>
          <w:lang w:val="uk-UA"/>
        </w:rPr>
        <w:t>Будинку дитячої та юнацької творчості Буринської районної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Default="00D15C8D" w:rsidP="00D15C8D">
      <w:pPr>
        <w:pStyle w:val="Style1"/>
        <w:widowControl/>
        <w:tabs>
          <w:tab w:val="left" w:pos="4140"/>
        </w:tabs>
        <w:spacing w:line="240" w:lineRule="auto"/>
        <w:ind w:right="-46" w:firstLine="709"/>
        <w:jc w:val="both"/>
        <w:rPr>
          <w:sz w:val="28"/>
          <w:szCs w:val="28"/>
          <w:lang w:val="uk-UA"/>
        </w:rPr>
      </w:pPr>
      <w:r w:rsidRPr="00BB50FE">
        <w:rPr>
          <w:sz w:val="28"/>
          <w:szCs w:val="28"/>
          <w:lang w:val="uk-UA"/>
        </w:rPr>
        <w:t>Бердіна Інна Олексіївна</w:t>
      </w:r>
      <w:r>
        <w:rPr>
          <w:sz w:val="28"/>
          <w:szCs w:val="28"/>
          <w:lang w:val="uk-UA"/>
        </w:rPr>
        <w:t>, керівник</w:t>
      </w:r>
      <w:r w:rsidRPr="006931F3">
        <w:rPr>
          <w:sz w:val="28"/>
          <w:szCs w:val="28"/>
          <w:lang w:val="uk-UA"/>
        </w:rPr>
        <w:t xml:space="preserve"> гуртка </w:t>
      </w:r>
      <w:r>
        <w:rPr>
          <w:sz w:val="28"/>
          <w:szCs w:val="28"/>
          <w:lang w:val="uk-UA"/>
        </w:rPr>
        <w:t>Великописарівської районної</w:t>
      </w:r>
      <w:r w:rsidRPr="00BB50FE">
        <w:rPr>
          <w:sz w:val="28"/>
          <w:szCs w:val="28"/>
          <w:lang w:val="uk-UA"/>
        </w:rPr>
        <w:t xml:space="preserve"> станці</w:t>
      </w:r>
      <w:r>
        <w:rPr>
          <w:sz w:val="28"/>
          <w:szCs w:val="28"/>
          <w:lang w:val="uk-UA"/>
        </w:rPr>
        <w:t>ї</w:t>
      </w:r>
      <w:r w:rsidRPr="00BB50FE">
        <w:rPr>
          <w:sz w:val="28"/>
          <w:szCs w:val="28"/>
          <w:lang w:val="uk-UA"/>
        </w:rPr>
        <w:t xml:space="preserve"> юних натуралістів</w:t>
      </w:r>
      <w:r>
        <w:rPr>
          <w:sz w:val="28"/>
          <w:szCs w:val="28"/>
          <w:lang w:val="uk-UA"/>
        </w:rPr>
        <w:t>;</w:t>
      </w:r>
    </w:p>
    <w:p w:rsidR="00D15C8D" w:rsidRPr="00A3606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Вегера Наталія Юріївн</w:t>
      </w:r>
      <w:r w:rsidRPr="00D154DA">
        <w:rPr>
          <w:rFonts w:ascii="Times New Roman" w:hAnsi="Times New Roman"/>
          <w:sz w:val="28"/>
          <w:szCs w:val="28"/>
          <w:lang w:val="uk-UA"/>
        </w:rPr>
        <w:t xml:space="preserve">а, керівник </w:t>
      </w:r>
      <w:r w:rsidRPr="00A3606D">
        <w:rPr>
          <w:rFonts w:ascii="Times New Roman" w:hAnsi="Times New Roman"/>
          <w:sz w:val="28"/>
          <w:szCs w:val="28"/>
          <w:lang w:val="uk-UA"/>
        </w:rPr>
        <w:t>гуртка Конотопський районний Центру позашкільної роботи;</w:t>
      </w:r>
    </w:p>
    <w:p w:rsidR="00D15C8D" w:rsidRPr="00F22ECC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BB50FE">
        <w:rPr>
          <w:rFonts w:ascii="Times New Roman" w:hAnsi="Times New Roman"/>
          <w:sz w:val="28"/>
          <w:szCs w:val="28"/>
          <w:lang w:val="uk-UA" w:eastAsia="en-US"/>
        </w:rPr>
        <w:t>Гайдуковська Тетяна Миколаївна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Pr="00D154DA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2ECC">
        <w:rPr>
          <w:rFonts w:ascii="Times New Roman" w:hAnsi="Times New Roman"/>
          <w:sz w:val="28"/>
          <w:szCs w:val="28"/>
          <w:lang w:val="uk-UA" w:eastAsia="en-US"/>
        </w:rPr>
        <w:t>Охтирського міського центру позашкільної освіти – Мала академія наук учнівської молоді;</w:t>
      </w:r>
    </w:p>
    <w:p w:rsidR="00D15C8D" w:rsidRPr="00A3606D" w:rsidRDefault="00D15C8D" w:rsidP="00D15C8D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3E24E6">
        <w:rPr>
          <w:rFonts w:ascii="Times New Roman" w:hAnsi="Times New Roman"/>
          <w:sz w:val="28"/>
          <w:szCs w:val="28"/>
          <w:lang w:val="uk-UA"/>
        </w:rPr>
        <w:t>Ганжа Лариса Анатоліївна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154DA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4E6">
        <w:rPr>
          <w:rFonts w:ascii="Times New Roman" w:hAnsi="Times New Roman"/>
          <w:sz w:val="28"/>
          <w:szCs w:val="28"/>
          <w:lang w:val="uk-UA"/>
        </w:rPr>
        <w:t>Роменськ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3E24E6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E24E6">
        <w:rPr>
          <w:rFonts w:ascii="Times New Roman" w:hAnsi="Times New Roman"/>
          <w:sz w:val="28"/>
          <w:szCs w:val="28"/>
          <w:lang w:val="uk-UA"/>
        </w:rPr>
        <w:t xml:space="preserve"> позашкільної освіти та роботи з талановитою молоддю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EE4016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 xml:space="preserve">Глущенко Оксана Іванівна, керівник гуртка комунального позашкільного навчального закладу Білопільської районної ради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016">
        <w:rPr>
          <w:rFonts w:ascii="Times New Roman" w:hAnsi="Times New Roman"/>
          <w:sz w:val="28"/>
          <w:szCs w:val="28"/>
          <w:lang w:val="uk-UA"/>
        </w:rPr>
        <w:t>Центр дитячої та юнацької творчості;</w:t>
      </w:r>
    </w:p>
    <w:p w:rsidR="00D15C8D" w:rsidRPr="00EE4016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 xml:space="preserve">Гончаренко Анастасія Володимирівна, керівник гуртка </w:t>
      </w:r>
      <w:r w:rsidRPr="00DA5590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A5590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A5590">
        <w:rPr>
          <w:rFonts w:ascii="Times New Roman" w:hAnsi="Times New Roman"/>
          <w:sz w:val="28"/>
          <w:szCs w:val="28"/>
          <w:lang w:val="uk-UA"/>
        </w:rPr>
        <w:t xml:space="preserve"> Сумської міської ради – </w:t>
      </w:r>
      <w:r w:rsidRPr="00EE4016">
        <w:rPr>
          <w:rFonts w:ascii="Times New Roman" w:hAnsi="Times New Roman"/>
          <w:sz w:val="28"/>
          <w:szCs w:val="28"/>
          <w:lang w:val="uk-UA"/>
        </w:rPr>
        <w:t>Сумськ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еколого-натурал</w:t>
      </w:r>
      <w:r>
        <w:rPr>
          <w:rFonts w:ascii="Times New Roman" w:hAnsi="Times New Roman"/>
          <w:sz w:val="28"/>
          <w:szCs w:val="28"/>
          <w:lang w:val="uk-UA"/>
        </w:rPr>
        <w:t xml:space="preserve">істичної творчості учнівської </w:t>
      </w:r>
      <w:r w:rsidRPr="00EE4016">
        <w:rPr>
          <w:rFonts w:ascii="Times New Roman" w:hAnsi="Times New Roman"/>
          <w:sz w:val="28"/>
          <w:szCs w:val="28"/>
          <w:lang w:val="uk-UA"/>
        </w:rPr>
        <w:t>молоді;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Гуща Валентина Михайлівна, керівник гуртка Будинк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дитячої та юнацької творчості Лебединської районної ради;</w:t>
      </w:r>
    </w:p>
    <w:p w:rsidR="00D15C8D" w:rsidRPr="00376024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Дмитренко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0FE">
        <w:rPr>
          <w:rFonts w:ascii="Times New Roman" w:hAnsi="Times New Roman"/>
          <w:sz w:val="28"/>
          <w:szCs w:val="28"/>
          <w:lang w:val="uk-UA"/>
        </w:rPr>
        <w:t>Ірина Петрівна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B50FE">
        <w:rPr>
          <w:rFonts w:ascii="Times New Roman" w:hAnsi="Times New Roman"/>
          <w:sz w:val="28"/>
          <w:szCs w:val="28"/>
          <w:lang w:val="uk-UA"/>
        </w:rPr>
        <w:t>Сумськ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Палац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дітей та юнацтва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Дяченко Лариса Леонідівна, керівник гуртка Недригайлівськ</w:t>
      </w:r>
      <w:r>
        <w:rPr>
          <w:rFonts w:ascii="Times New Roman" w:hAnsi="Times New Roman"/>
          <w:sz w:val="28"/>
          <w:szCs w:val="28"/>
          <w:lang w:val="uk-UA"/>
        </w:rPr>
        <w:t>ого районного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дитячої та юнацької творчості;</w:t>
      </w:r>
    </w:p>
    <w:p w:rsidR="00D15C8D" w:rsidRPr="00EE4016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Ільченко Анна Володимирівна, керівник гуртка Будинк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дитячої та юнацької творчості Шосткинської районної ради;</w:t>
      </w:r>
    </w:p>
    <w:p w:rsidR="00D15C8D" w:rsidRPr="00EE4016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Катрошенко Інна Володимирівна, керівник гуртка Конотопськ</w:t>
      </w:r>
      <w:r>
        <w:rPr>
          <w:rFonts w:ascii="Times New Roman" w:hAnsi="Times New Roman"/>
          <w:sz w:val="28"/>
          <w:szCs w:val="28"/>
          <w:lang w:val="uk-UA"/>
        </w:rPr>
        <w:t>ої станції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юних натуралістів Конотопської міської ради;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Кохановська Оксана Василівна, керівник гуртка Шосткинськ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станці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юних натуралістів;</w:t>
      </w:r>
    </w:p>
    <w:p w:rsidR="00D15C8D" w:rsidRDefault="00D15C8D" w:rsidP="00D15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Мараховська Юлія Юріївна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BB50FE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позашкільн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B50FE">
        <w:rPr>
          <w:rFonts w:ascii="Times New Roman" w:hAnsi="Times New Roman"/>
          <w:sz w:val="28"/>
          <w:szCs w:val="28"/>
          <w:lang w:val="uk-UA"/>
        </w:rPr>
        <w:t>Тростянецької районної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0FE">
        <w:rPr>
          <w:rFonts w:ascii="Times New Roman" w:hAnsi="Times New Roman"/>
          <w:sz w:val="28"/>
          <w:szCs w:val="28"/>
          <w:lang w:val="uk-UA"/>
        </w:rPr>
        <w:t>«Палац дітей та юнацтва»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8A4D0F" w:rsidRDefault="00D15C8D" w:rsidP="00D15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Мирошнікова Тетяна Василівна,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Глухівського міського центру позашкільної освіти;</w:t>
      </w:r>
    </w:p>
    <w:p w:rsidR="00D15C8D" w:rsidRPr="00A3606D" w:rsidRDefault="00D15C8D" w:rsidP="00D15C8D">
      <w:pPr>
        <w:pStyle w:val="a5"/>
        <w:spacing w:after="0" w:line="240" w:lineRule="auto"/>
        <w:ind w:left="0" w:firstLine="680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Продовження додатка</w:t>
      </w:r>
    </w:p>
    <w:p w:rsidR="00D15C8D" w:rsidRDefault="00D15C8D" w:rsidP="00D15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Мовенко Ол</w:t>
      </w:r>
      <w:r>
        <w:rPr>
          <w:rFonts w:ascii="Times New Roman" w:hAnsi="Times New Roman"/>
          <w:sz w:val="28"/>
          <w:szCs w:val="28"/>
          <w:lang w:val="uk-UA"/>
        </w:rPr>
        <w:t>ьга Василівна, керівник гуртка к</w:t>
      </w:r>
      <w:r w:rsidRPr="00EE4016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позашкільн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5C8D" w:rsidRPr="00EE4016" w:rsidRDefault="00D15C8D" w:rsidP="00D15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Тростянецької районної ради «Палац дітей та юнацтва»;</w:t>
      </w:r>
    </w:p>
    <w:p w:rsidR="00D15C8D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Опаленко Оксана Петрівна, керівник гуртка Охтирськ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позашкільної освіти – Мала академія наук учнівської молоді;</w:t>
      </w:r>
    </w:p>
    <w:p w:rsidR="00D15C8D" w:rsidRPr="00BB50FE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Поліщук Марина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Лебединського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позашкільної освіти Лебединської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EE4016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0FE">
        <w:rPr>
          <w:rFonts w:ascii="Times New Roman" w:hAnsi="Times New Roman"/>
          <w:sz w:val="28"/>
          <w:szCs w:val="28"/>
          <w:lang w:val="uk-UA"/>
        </w:rPr>
        <w:t>Радченко Ірина Олександрівна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4016">
        <w:rPr>
          <w:rFonts w:ascii="Times New Roman" w:hAnsi="Times New Roman"/>
          <w:sz w:val="28"/>
          <w:szCs w:val="28"/>
          <w:lang w:val="uk-UA"/>
        </w:rPr>
        <w:t>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організації (установи, закладу) </w:t>
      </w:r>
      <w:r w:rsidRPr="00BB50FE">
        <w:rPr>
          <w:rFonts w:ascii="Times New Roman" w:hAnsi="Times New Roman"/>
          <w:sz w:val="28"/>
          <w:szCs w:val="28"/>
          <w:lang w:val="uk-UA"/>
        </w:rPr>
        <w:t>Шосткинськ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клуб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0FE">
        <w:rPr>
          <w:rFonts w:ascii="Times New Roman" w:hAnsi="Times New Roman"/>
          <w:sz w:val="28"/>
          <w:szCs w:val="28"/>
          <w:lang w:val="uk-UA"/>
        </w:rPr>
        <w:t xml:space="preserve"> дитячої та юнацької творчості «Орлятко»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EE4016" w:rsidRDefault="00D15C8D" w:rsidP="00D15C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Ткачова Ольга Денисівна, керівник гуртка районн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творчості школярів Глухівської районної ради;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>Федченко Тетяна Миколаївна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 керівник гуртка комунального закладу Сумської обласної ради - обласного центру позашкільної освіти та роботи з талановитою молоддю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Pr="005D7412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Черв</w:t>
      </w:r>
      <w:r w:rsidRPr="00D154D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яцова Олена Тимофіївна</w:t>
      </w:r>
      <w:r w:rsidRPr="00D154DA">
        <w:rPr>
          <w:rFonts w:ascii="Times New Roman" w:hAnsi="Times New Roman"/>
          <w:sz w:val="28"/>
          <w:szCs w:val="28"/>
          <w:lang w:val="uk-UA"/>
        </w:rPr>
        <w:t xml:space="preserve">, керівник гуртка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D41E68">
        <w:rPr>
          <w:rFonts w:ascii="Times New Roman" w:hAnsi="Times New Roman"/>
          <w:sz w:val="28"/>
          <w:szCs w:val="28"/>
          <w:lang w:val="uk-UA"/>
        </w:rPr>
        <w:t>Путивльськ</w:t>
      </w:r>
      <w:r>
        <w:rPr>
          <w:rFonts w:ascii="Times New Roman" w:hAnsi="Times New Roman"/>
          <w:sz w:val="28"/>
          <w:szCs w:val="28"/>
          <w:lang w:val="uk-UA"/>
        </w:rPr>
        <w:t xml:space="preserve">ої районної ради 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районного центру позашкіль</w:t>
      </w:r>
      <w:r w:rsidRPr="00D41E68">
        <w:rPr>
          <w:rFonts w:ascii="Times New Roman" w:hAnsi="Times New Roman"/>
          <w:sz w:val="28"/>
          <w:szCs w:val="28"/>
          <w:lang w:val="uk-UA"/>
        </w:rPr>
        <w:t>ної роботи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5C8D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4016">
        <w:rPr>
          <w:rFonts w:ascii="Times New Roman" w:hAnsi="Times New Roman"/>
          <w:sz w:val="28"/>
          <w:szCs w:val="28"/>
          <w:lang w:val="uk-UA"/>
        </w:rPr>
        <w:t xml:space="preserve">Шклярова Любов Анатоліївна, керівник гуртка комунального закладу Сумської обласної ради - обласного центру позашкільної освіти </w:t>
      </w:r>
      <w:r>
        <w:rPr>
          <w:rFonts w:ascii="Times New Roman" w:hAnsi="Times New Roman"/>
          <w:sz w:val="28"/>
          <w:szCs w:val="28"/>
          <w:lang w:val="uk-UA"/>
        </w:rPr>
        <w:t>та роботи з талановитою молоддю;</w:t>
      </w:r>
    </w:p>
    <w:p w:rsidR="00D15C8D" w:rsidRPr="00EE4016" w:rsidRDefault="00D15C8D" w:rsidP="00D1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Юрченко Оксана Миколаївна, </w:t>
      </w:r>
      <w:r w:rsidRPr="00EE4016">
        <w:rPr>
          <w:rFonts w:ascii="Times New Roman" w:hAnsi="Times New Roman"/>
          <w:sz w:val="28"/>
          <w:szCs w:val="28"/>
          <w:lang w:val="uk-UA"/>
        </w:rPr>
        <w:t xml:space="preserve">керівник гуртка комунального закладу Сумської обласної ради - обласного центру позашкільної освіти </w:t>
      </w:r>
      <w:r>
        <w:rPr>
          <w:rFonts w:ascii="Times New Roman" w:hAnsi="Times New Roman"/>
          <w:sz w:val="28"/>
          <w:szCs w:val="28"/>
          <w:lang w:val="uk-UA"/>
        </w:rPr>
        <w:t>та роботи з талановитою молоддю.</w:t>
      </w:r>
    </w:p>
    <w:p w:rsidR="00D15C8D" w:rsidRDefault="00D15C8D" w:rsidP="00D15C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5C8D" w:rsidRPr="005949A6" w:rsidRDefault="00D15C8D" w:rsidP="00D15C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 директора Департаменту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F02D"/>
      </w: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BA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дошкільної,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загальної середньої та соціального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захисту, координації діяльності вищих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професійно-технічних навчальних </w:t>
      </w:r>
    </w:p>
    <w:p w:rsidR="00D15C8D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закладів, наукової, позашкільної та </w:t>
      </w:r>
    </w:p>
    <w:p w:rsidR="00D15C8D" w:rsidRPr="005949A6" w:rsidRDefault="00D15C8D" w:rsidP="00D15C8D">
      <w:pPr>
        <w:tabs>
          <w:tab w:val="left" w:pos="186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</w:t>
      </w:r>
      <w:r w:rsidRPr="005949A6">
        <w:rPr>
          <w:rFonts w:ascii="Times New Roman" w:hAnsi="Times New Roman"/>
          <w:sz w:val="28"/>
          <w:szCs w:val="28"/>
          <w:lang w:val="uk-UA"/>
        </w:rPr>
        <w:tab/>
        <w:t>Е.В.Кучменко</w:t>
      </w:r>
    </w:p>
    <w:p w:rsidR="00D15C8D" w:rsidRDefault="00D15C8D" w:rsidP="00D15C8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Pr="00587043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5C8D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D15C8D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D15C8D" w:rsidRPr="00D15C8D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709"/>
        <w:jc w:val="both"/>
        <w:rPr>
          <w:sz w:val="44"/>
          <w:szCs w:val="44"/>
          <w:lang w:val="uk-UA"/>
        </w:rPr>
      </w:pPr>
    </w:p>
    <w:p w:rsidR="00D15C8D" w:rsidRDefault="00D15C8D" w:rsidP="00D15C8D">
      <w:pPr>
        <w:pStyle w:val="Style2"/>
        <w:widowControl/>
        <w:tabs>
          <w:tab w:val="left" w:pos="504"/>
          <w:tab w:val="left" w:pos="709"/>
        </w:tabs>
        <w:spacing w:line="240" w:lineRule="auto"/>
        <w:ind w:firstLine="0"/>
        <w:jc w:val="both"/>
        <w:rPr>
          <w:sz w:val="28"/>
          <w:szCs w:val="28"/>
          <w:lang w:val="uk-UA"/>
        </w:rPr>
      </w:pPr>
      <w:r w:rsidRPr="003C0428">
        <w:rPr>
          <w:lang w:val="uk-UA"/>
        </w:rPr>
        <w:t>Бондар</w:t>
      </w:r>
    </w:p>
    <w:sectPr w:rsidR="00D15C8D" w:rsidSect="007C6BC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68" w:rsidRDefault="00A54E68" w:rsidP="007C6BCF">
      <w:pPr>
        <w:spacing w:after="0" w:line="240" w:lineRule="auto"/>
      </w:pPr>
      <w:r>
        <w:separator/>
      </w:r>
    </w:p>
  </w:endnote>
  <w:endnote w:type="continuationSeparator" w:id="1">
    <w:p w:rsidR="00A54E68" w:rsidRDefault="00A54E68" w:rsidP="007C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68" w:rsidRDefault="00A54E68" w:rsidP="007C6BCF">
      <w:pPr>
        <w:spacing w:after="0" w:line="240" w:lineRule="auto"/>
      </w:pPr>
      <w:r>
        <w:separator/>
      </w:r>
    </w:p>
  </w:footnote>
  <w:footnote w:type="continuationSeparator" w:id="1">
    <w:p w:rsidR="00A54E68" w:rsidRDefault="00A54E68" w:rsidP="007C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7094"/>
      <w:docPartObj>
        <w:docPartGallery w:val="Номера страниц (вверху страницы)"/>
        <w:docPartUnique/>
      </w:docPartObj>
    </w:sdtPr>
    <w:sdtContent>
      <w:p w:rsidR="007C6BCF" w:rsidRDefault="00411BC5">
        <w:pPr>
          <w:pStyle w:val="a6"/>
          <w:jc w:val="center"/>
        </w:pPr>
        <w:fldSimple w:instr=" PAGE   \* MERGEFORMAT ">
          <w:r w:rsidR="001435A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EC1"/>
    <w:multiLevelType w:val="hybridMultilevel"/>
    <w:tmpl w:val="76C62AE6"/>
    <w:lvl w:ilvl="0" w:tplc="F79EF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44C74"/>
    <w:multiLevelType w:val="multilevel"/>
    <w:tmpl w:val="4E3600B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abstractNum w:abstractNumId="2">
    <w:nsid w:val="5FAF7CDE"/>
    <w:multiLevelType w:val="hybridMultilevel"/>
    <w:tmpl w:val="BA68A57A"/>
    <w:lvl w:ilvl="0" w:tplc="BA46AA0A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AD2"/>
    <w:rsid w:val="00032D57"/>
    <w:rsid w:val="0006692B"/>
    <w:rsid w:val="000F672E"/>
    <w:rsid w:val="001435AE"/>
    <w:rsid w:val="001A0BF2"/>
    <w:rsid w:val="00200F1A"/>
    <w:rsid w:val="00247FCF"/>
    <w:rsid w:val="00253EA5"/>
    <w:rsid w:val="00262014"/>
    <w:rsid w:val="00277AFA"/>
    <w:rsid w:val="00350970"/>
    <w:rsid w:val="00351616"/>
    <w:rsid w:val="00376024"/>
    <w:rsid w:val="003A57B1"/>
    <w:rsid w:val="003F7D6A"/>
    <w:rsid w:val="00411BC5"/>
    <w:rsid w:val="0047407D"/>
    <w:rsid w:val="00480201"/>
    <w:rsid w:val="004B4DED"/>
    <w:rsid w:val="004D72B8"/>
    <w:rsid w:val="00587043"/>
    <w:rsid w:val="005949A6"/>
    <w:rsid w:val="005A434C"/>
    <w:rsid w:val="005B0EBC"/>
    <w:rsid w:val="005D7412"/>
    <w:rsid w:val="005E5326"/>
    <w:rsid w:val="00602582"/>
    <w:rsid w:val="00604BFA"/>
    <w:rsid w:val="00632FB5"/>
    <w:rsid w:val="006C5629"/>
    <w:rsid w:val="00702461"/>
    <w:rsid w:val="007134D1"/>
    <w:rsid w:val="007641C8"/>
    <w:rsid w:val="007719A1"/>
    <w:rsid w:val="00774BAC"/>
    <w:rsid w:val="00785D51"/>
    <w:rsid w:val="007C6BCF"/>
    <w:rsid w:val="007D2C02"/>
    <w:rsid w:val="008121D9"/>
    <w:rsid w:val="008A0794"/>
    <w:rsid w:val="008A4D0F"/>
    <w:rsid w:val="008A6C13"/>
    <w:rsid w:val="008B1AD2"/>
    <w:rsid w:val="008F568C"/>
    <w:rsid w:val="0093746D"/>
    <w:rsid w:val="00A2127A"/>
    <w:rsid w:val="00A3606D"/>
    <w:rsid w:val="00A54E68"/>
    <w:rsid w:val="00A55914"/>
    <w:rsid w:val="00AF5956"/>
    <w:rsid w:val="00B040B8"/>
    <w:rsid w:val="00B1442F"/>
    <w:rsid w:val="00B7456A"/>
    <w:rsid w:val="00B77C72"/>
    <w:rsid w:val="00BE7044"/>
    <w:rsid w:val="00BE7712"/>
    <w:rsid w:val="00C06B98"/>
    <w:rsid w:val="00C128A1"/>
    <w:rsid w:val="00C151A5"/>
    <w:rsid w:val="00C45F48"/>
    <w:rsid w:val="00C60EEC"/>
    <w:rsid w:val="00C9358E"/>
    <w:rsid w:val="00CB64B3"/>
    <w:rsid w:val="00CE59C2"/>
    <w:rsid w:val="00CF55D3"/>
    <w:rsid w:val="00D154DA"/>
    <w:rsid w:val="00D15C8D"/>
    <w:rsid w:val="00D51BF7"/>
    <w:rsid w:val="00D86087"/>
    <w:rsid w:val="00DA5590"/>
    <w:rsid w:val="00DB0070"/>
    <w:rsid w:val="00DD4527"/>
    <w:rsid w:val="00DF05E6"/>
    <w:rsid w:val="00E23680"/>
    <w:rsid w:val="00E97D43"/>
    <w:rsid w:val="00EC2188"/>
    <w:rsid w:val="00ED4360"/>
    <w:rsid w:val="00ED440B"/>
    <w:rsid w:val="00EE4016"/>
    <w:rsid w:val="00F22ECC"/>
    <w:rsid w:val="00F23355"/>
    <w:rsid w:val="00F52BED"/>
    <w:rsid w:val="00FB55FF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D9"/>
  </w:style>
  <w:style w:type="paragraph" w:styleId="3">
    <w:name w:val="heading 3"/>
    <w:basedOn w:val="a"/>
    <w:next w:val="a"/>
    <w:link w:val="30"/>
    <w:qFormat/>
    <w:rsid w:val="00B77C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AD2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B1AD2"/>
    <w:pPr>
      <w:widowControl w:val="0"/>
      <w:autoSpaceDE w:val="0"/>
      <w:autoSpaceDN w:val="0"/>
      <w:adjustRightInd w:val="0"/>
      <w:spacing w:after="0" w:line="319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B1AD2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rsid w:val="00B77C7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B77C72"/>
    <w:pPr>
      <w:snapToGrid w:val="0"/>
      <w:spacing w:after="0" w:line="240" w:lineRule="auto"/>
      <w:jc w:val="center"/>
    </w:pPr>
    <w:rPr>
      <w:rFonts w:ascii="Tahoma" w:eastAsia="Times New Roman" w:hAnsi="Tahoma" w:cs="Times New Roman"/>
      <w:color w:val="000000"/>
      <w:sz w:val="24"/>
      <w:szCs w:val="20"/>
      <w:lang w:val="uk-UA"/>
    </w:rPr>
  </w:style>
  <w:style w:type="paragraph" w:styleId="a4">
    <w:name w:val="Normal (Web)"/>
    <w:basedOn w:val="a"/>
    <w:uiPriority w:val="99"/>
    <w:unhideWhenUsed/>
    <w:rsid w:val="00B7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7C72"/>
    <w:pPr>
      <w:ind w:left="720"/>
      <w:contextualSpacing/>
    </w:pPr>
  </w:style>
  <w:style w:type="character" w:customStyle="1" w:styleId="FontStyle40">
    <w:name w:val="Font Style40"/>
    <w:basedOn w:val="a0"/>
    <w:uiPriority w:val="99"/>
    <w:rsid w:val="008A0794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2">
    <w:name w:val="Основной текст с отступом 2 Знак"/>
    <w:link w:val="20"/>
    <w:semiHidden/>
    <w:locked/>
    <w:rsid w:val="00D154DA"/>
    <w:rPr>
      <w:sz w:val="24"/>
      <w:szCs w:val="24"/>
      <w:lang w:val="uk-UA"/>
    </w:rPr>
  </w:style>
  <w:style w:type="paragraph" w:styleId="20">
    <w:name w:val="Body Text Indent 2"/>
    <w:basedOn w:val="a"/>
    <w:link w:val="2"/>
    <w:semiHidden/>
    <w:rsid w:val="00D154DA"/>
    <w:pPr>
      <w:spacing w:after="0" w:line="240" w:lineRule="auto"/>
      <w:ind w:left="2832" w:hanging="2832"/>
      <w:jc w:val="both"/>
    </w:pPr>
    <w:rPr>
      <w:sz w:val="24"/>
      <w:szCs w:val="24"/>
      <w:lang w:val="uk-UA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D154DA"/>
  </w:style>
  <w:style w:type="paragraph" w:styleId="a6">
    <w:name w:val="header"/>
    <w:basedOn w:val="a"/>
    <w:link w:val="a7"/>
    <w:uiPriority w:val="99"/>
    <w:unhideWhenUsed/>
    <w:rsid w:val="007C6B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BCF"/>
  </w:style>
  <w:style w:type="paragraph" w:styleId="a8">
    <w:name w:val="footer"/>
    <w:basedOn w:val="a"/>
    <w:link w:val="a9"/>
    <w:uiPriority w:val="99"/>
    <w:semiHidden/>
    <w:unhideWhenUsed/>
    <w:rsid w:val="007C6B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45</cp:revision>
  <cp:lastPrinted>2016-01-20T14:10:00Z</cp:lastPrinted>
  <dcterms:created xsi:type="dcterms:W3CDTF">2016-01-12T14:20:00Z</dcterms:created>
  <dcterms:modified xsi:type="dcterms:W3CDTF">2016-01-25T13:17:00Z</dcterms:modified>
</cp:coreProperties>
</file>