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F9156" w14:textId="49D87663" w:rsidR="005043D8" w:rsidRDefault="005043D8" w:rsidP="005043D8">
      <w:pPr>
        <w:pStyle w:val="ShapkaDocumentu"/>
        <w:tabs>
          <w:tab w:val="left" w:pos="4380"/>
          <w:tab w:val="center" w:pos="4819"/>
        </w:tabs>
        <w:ind w:left="0"/>
        <w:jc w:val="left"/>
        <w:rPr>
          <w:rFonts w:ascii="Times New Roman" w:hAnsi="Times New Roman"/>
          <w:b/>
          <w:sz w:val="16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64AE568" wp14:editId="6C38606F">
            <wp:simplePos x="0" y="0"/>
            <wp:positionH relativeFrom="column">
              <wp:posOffset>2714625</wp:posOffset>
            </wp:positionH>
            <wp:positionV relativeFrom="paragraph">
              <wp:posOffset>-464185</wp:posOffset>
            </wp:positionV>
            <wp:extent cx="485775" cy="6096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ab/>
      </w:r>
    </w:p>
    <w:p w14:paraId="01875FD2" w14:textId="77777777" w:rsidR="005043D8" w:rsidRDefault="005043D8" w:rsidP="005043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Сумська  обласна  державна  адміністрація</w:t>
      </w:r>
    </w:p>
    <w:p w14:paraId="4173AB05" w14:textId="77777777" w:rsidR="005043D8" w:rsidRDefault="005043D8" w:rsidP="005043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Сумська обласна військова адміністрація</w:t>
      </w:r>
    </w:p>
    <w:p w14:paraId="0D74AD59" w14:textId="77777777" w:rsidR="005043D8" w:rsidRDefault="005043D8" w:rsidP="005043D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 xml:space="preserve"> ОСВІТИ І НАУКИ</w:t>
      </w:r>
    </w:p>
    <w:p w14:paraId="502AD5B2" w14:textId="77777777" w:rsidR="005043D8" w:rsidRDefault="005043D8" w:rsidP="005043D8">
      <w:pPr>
        <w:rPr>
          <w:lang w:val="uk-UA"/>
        </w:rPr>
      </w:pPr>
    </w:p>
    <w:p w14:paraId="1654E782" w14:textId="77777777" w:rsidR="005043D8" w:rsidRDefault="005043D8" w:rsidP="005043D8">
      <w:pPr>
        <w:jc w:val="center"/>
        <w:rPr>
          <w:b/>
          <w:snapToGrid w:val="0"/>
          <w:color w:val="000000"/>
          <w:sz w:val="28"/>
          <w:szCs w:val="28"/>
          <w:lang w:val="uk-UA"/>
        </w:rPr>
      </w:pPr>
      <w:r>
        <w:rPr>
          <w:b/>
          <w:snapToGrid w:val="0"/>
          <w:color w:val="000000"/>
          <w:sz w:val="28"/>
          <w:szCs w:val="28"/>
          <w:lang w:val="uk-UA"/>
        </w:rPr>
        <w:t>НАКАЗ</w:t>
      </w:r>
    </w:p>
    <w:p w14:paraId="52421189" w14:textId="77777777" w:rsidR="005043D8" w:rsidRDefault="005043D8" w:rsidP="005043D8">
      <w:pPr>
        <w:rPr>
          <w:rFonts w:ascii="Tahoma" w:hAnsi="Tahoma"/>
          <w:iCs/>
          <w:sz w:val="20"/>
          <w:lang w:val="uk-UA"/>
        </w:rPr>
      </w:pPr>
    </w:p>
    <w:p w14:paraId="4BA78E29" w14:textId="77777777" w:rsidR="005043D8" w:rsidRDefault="005043D8" w:rsidP="005043D8">
      <w:pPr>
        <w:rPr>
          <w:color w:val="FFFFFF"/>
          <w:sz w:val="28"/>
          <w:szCs w:val="28"/>
          <w:lang w:val="uk-UA"/>
        </w:rPr>
      </w:pPr>
      <w:r>
        <w:rPr>
          <w:sz w:val="28"/>
          <w:szCs w:val="28"/>
        </w:rPr>
        <w:t>________</w:t>
      </w:r>
      <w:r>
        <w:rPr>
          <w:sz w:val="28"/>
          <w:szCs w:val="28"/>
          <w:lang w:val="uk-UA"/>
        </w:rPr>
        <w:t xml:space="preserve">                                            м. </w:t>
      </w:r>
      <w:r>
        <w:rPr>
          <w:snapToGrid w:val="0"/>
          <w:sz w:val="28"/>
          <w:szCs w:val="28"/>
          <w:lang w:val="uk-UA"/>
        </w:rPr>
        <w:t xml:space="preserve">Суми </w:t>
      </w:r>
      <w:r>
        <w:rPr>
          <w:sz w:val="28"/>
          <w:szCs w:val="28"/>
          <w:lang w:val="uk-UA"/>
        </w:rPr>
        <w:t xml:space="preserve">                                       №</w:t>
      </w:r>
      <w:r>
        <w:rPr>
          <w:sz w:val="28"/>
          <w:szCs w:val="28"/>
        </w:rPr>
        <w:t>_____</w:t>
      </w:r>
      <w:r>
        <w:rPr>
          <w:color w:val="FFFFFF"/>
          <w:sz w:val="28"/>
          <w:szCs w:val="28"/>
          <w:lang w:val="uk-UA"/>
        </w:rPr>
        <w:t xml:space="preserve">                                 </w:t>
      </w:r>
      <w:smartTag w:uri="urn:schemas-microsoft-com:office:smarttags" w:element="metricconverter">
        <w:smartTagPr>
          <w:attr w:name="ProductID" w:val="73 мм"/>
        </w:smartTagPr>
        <w:r>
          <w:rPr>
            <w:color w:val="FFFFFF"/>
            <w:sz w:val="28"/>
            <w:szCs w:val="28"/>
            <w:lang w:val="uk-UA"/>
          </w:rPr>
          <w:t>73 мм</w:t>
        </w:r>
      </w:smartTag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61"/>
        <w:gridCol w:w="5625"/>
      </w:tblGrid>
      <w:tr w:rsidR="005043D8" w14:paraId="683E53B6" w14:textId="77777777" w:rsidTr="005043D8">
        <w:trPr>
          <w:trHeight w:hRule="exact" w:val="947"/>
        </w:trPr>
        <w:tc>
          <w:tcPr>
            <w:tcW w:w="4361" w:type="dxa"/>
          </w:tcPr>
          <w:p w14:paraId="7605891E" w14:textId="695C96BA" w:rsidR="005043D8" w:rsidRDefault="005043D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заходи з реалізації Програми «Молода генерація Сумщини на 2023 – 2027 роки</w:t>
            </w:r>
            <w:r w:rsidR="00DF04AE">
              <w:rPr>
                <w:b/>
                <w:sz w:val="28"/>
                <w:szCs w:val="28"/>
                <w:lang w:val="uk-UA"/>
              </w:rPr>
              <w:t>»</w:t>
            </w:r>
          </w:p>
          <w:p w14:paraId="200F3C22" w14:textId="77777777" w:rsidR="00E3584F" w:rsidRDefault="00E3584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11665058" w14:textId="77777777" w:rsidR="005043D8" w:rsidRDefault="005043D8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AAFD275" w14:textId="0629974B" w:rsidR="005043D8" w:rsidRDefault="005043D8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49DC1FC" w14:textId="77777777" w:rsidR="005043D8" w:rsidRDefault="005043D8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2EB9F3B" w14:textId="77777777" w:rsidR="005043D8" w:rsidRDefault="005043D8">
            <w:pPr>
              <w:jc w:val="both"/>
              <w:rPr>
                <w:b/>
                <w:sz w:val="28"/>
                <w:lang w:val="uk-UA"/>
              </w:rPr>
            </w:pPr>
          </w:p>
          <w:p w14:paraId="4D6A3604" w14:textId="77777777" w:rsidR="005043D8" w:rsidRDefault="005043D8">
            <w:pPr>
              <w:pStyle w:val="Style1"/>
              <w:widowControl/>
              <w:tabs>
                <w:tab w:val="left" w:pos="3480"/>
                <w:tab w:val="left" w:pos="3780"/>
                <w:tab w:val="left" w:pos="4140"/>
              </w:tabs>
              <w:spacing w:line="317" w:lineRule="exact"/>
              <w:ind w:right="-46"/>
              <w:rPr>
                <w:rStyle w:val="FontStyle11"/>
                <w:sz w:val="28"/>
                <w:szCs w:val="28"/>
              </w:rPr>
            </w:pPr>
          </w:p>
        </w:tc>
        <w:tc>
          <w:tcPr>
            <w:tcW w:w="5625" w:type="dxa"/>
          </w:tcPr>
          <w:p w14:paraId="7EA70380" w14:textId="77777777" w:rsidR="005043D8" w:rsidRDefault="005043D8">
            <w:pPr>
              <w:jc w:val="both"/>
            </w:pPr>
          </w:p>
        </w:tc>
      </w:tr>
    </w:tbl>
    <w:p w14:paraId="5AACB355" w14:textId="77777777" w:rsidR="00A45F54" w:rsidRDefault="00A45F54" w:rsidP="005043D8">
      <w:pPr>
        <w:ind w:firstLine="567"/>
        <w:jc w:val="both"/>
        <w:rPr>
          <w:sz w:val="28"/>
          <w:szCs w:val="28"/>
          <w:lang w:val="uk-UA"/>
        </w:rPr>
      </w:pPr>
    </w:p>
    <w:p w14:paraId="3A1E6407" w14:textId="7EBE15A1" w:rsidR="005043D8" w:rsidRDefault="005043D8" w:rsidP="005043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розпорядження голови Сумської обласної державної адміністрації, </w:t>
      </w:r>
      <w:r w:rsidR="0051212B">
        <w:rPr>
          <w:sz w:val="28"/>
          <w:szCs w:val="28"/>
          <w:lang w:val="uk-UA"/>
        </w:rPr>
        <w:t xml:space="preserve"> </w:t>
      </w:r>
      <w:r w:rsidR="00CB1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Сумської </w:t>
      </w:r>
      <w:r w:rsidR="0051212B">
        <w:rPr>
          <w:sz w:val="28"/>
          <w:szCs w:val="28"/>
          <w:lang w:val="uk-UA"/>
        </w:rPr>
        <w:t xml:space="preserve"> </w:t>
      </w:r>
      <w:r w:rsidR="00CB1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обласної </w:t>
      </w:r>
      <w:r w:rsidR="0051212B">
        <w:rPr>
          <w:sz w:val="28"/>
          <w:szCs w:val="28"/>
          <w:lang w:val="uk-UA"/>
        </w:rPr>
        <w:t xml:space="preserve"> </w:t>
      </w:r>
      <w:r w:rsidR="00CB1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військової </w:t>
      </w:r>
      <w:r w:rsidR="0051212B">
        <w:rPr>
          <w:sz w:val="28"/>
          <w:szCs w:val="28"/>
          <w:lang w:val="uk-UA"/>
        </w:rPr>
        <w:t xml:space="preserve"> </w:t>
      </w:r>
      <w:r w:rsidR="00CB1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адміністрації </w:t>
      </w:r>
      <w:r w:rsidR="00CB1A07">
        <w:rPr>
          <w:sz w:val="28"/>
          <w:szCs w:val="28"/>
          <w:lang w:val="uk-UA"/>
        </w:rPr>
        <w:t xml:space="preserve"> </w:t>
      </w:r>
      <w:r w:rsidR="005121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</w:t>
      </w:r>
      <w:r w:rsidR="005121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02.03.2023</w:t>
      </w:r>
      <w:r w:rsidR="005121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79-ОД «</w:t>
      </w:r>
      <w:r w:rsidR="00DF04AE">
        <w:rPr>
          <w:sz w:val="28"/>
          <w:szCs w:val="28"/>
          <w:lang w:val="uk-UA"/>
        </w:rPr>
        <w:t xml:space="preserve">Про Програму «Молода генерація Сумщини на 2023 – 2027 роки», </w:t>
      </w:r>
      <w:r>
        <w:rPr>
          <w:sz w:val="28"/>
          <w:szCs w:val="28"/>
          <w:lang w:val="uk-UA"/>
        </w:rPr>
        <w:t xml:space="preserve">з метою </w:t>
      </w:r>
      <w:r w:rsidR="00EA139C">
        <w:rPr>
          <w:sz w:val="28"/>
          <w:szCs w:val="28"/>
          <w:lang w:val="uk-UA"/>
        </w:rPr>
        <w:t>здійснення системної роботи щодо підтримки обдарованих дітей та учнівської молоді, створення умов для розвитку їх творчих</w:t>
      </w:r>
      <w:r w:rsidR="00A45F54">
        <w:rPr>
          <w:sz w:val="28"/>
          <w:szCs w:val="28"/>
          <w:lang w:val="uk-UA"/>
        </w:rPr>
        <w:t>, інтелектуальних</w:t>
      </w:r>
      <w:r w:rsidR="00EA139C">
        <w:rPr>
          <w:sz w:val="28"/>
          <w:szCs w:val="28"/>
          <w:lang w:val="uk-UA"/>
        </w:rPr>
        <w:t xml:space="preserve"> здібностей, обдаровань, професійного самовизначення</w:t>
      </w:r>
      <w:r w:rsidR="00A45F54">
        <w:rPr>
          <w:sz w:val="28"/>
          <w:szCs w:val="28"/>
          <w:lang w:val="uk-UA"/>
        </w:rPr>
        <w:t xml:space="preserve">, </w:t>
      </w:r>
      <w:r w:rsidR="005731D5">
        <w:rPr>
          <w:sz w:val="28"/>
          <w:szCs w:val="28"/>
          <w:lang w:val="uk-UA"/>
        </w:rPr>
        <w:t xml:space="preserve">формування </w:t>
      </w:r>
      <w:r w:rsidR="00A45F54">
        <w:rPr>
          <w:sz w:val="28"/>
          <w:szCs w:val="28"/>
          <w:lang w:val="uk-UA"/>
        </w:rPr>
        <w:t>активної громадянської позиції</w:t>
      </w:r>
      <w:r w:rsidR="005731D5">
        <w:rPr>
          <w:sz w:val="28"/>
          <w:szCs w:val="28"/>
          <w:lang w:val="uk-UA"/>
        </w:rPr>
        <w:t>, лідерських якостей</w:t>
      </w:r>
    </w:p>
    <w:p w14:paraId="3AF0447F" w14:textId="77777777" w:rsidR="005043D8" w:rsidRDefault="005043D8" w:rsidP="005043D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2E80A1D1" w14:textId="04BF9DD2" w:rsidR="005043D8" w:rsidRDefault="005043D8" w:rsidP="005043D8">
      <w:pPr>
        <w:tabs>
          <w:tab w:val="left" w:pos="1152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A139C">
        <w:rPr>
          <w:sz w:val="28"/>
          <w:szCs w:val="28"/>
          <w:lang w:val="uk-UA"/>
        </w:rPr>
        <w:t>Затвердити заходи з реалізації</w:t>
      </w:r>
      <w:r w:rsidR="00EA139C" w:rsidRPr="00EA139C">
        <w:rPr>
          <w:sz w:val="28"/>
          <w:szCs w:val="28"/>
          <w:lang w:val="uk-UA"/>
        </w:rPr>
        <w:t xml:space="preserve"> </w:t>
      </w:r>
      <w:r w:rsidR="00EA139C">
        <w:rPr>
          <w:sz w:val="28"/>
          <w:szCs w:val="28"/>
          <w:lang w:val="uk-UA"/>
        </w:rPr>
        <w:t>Програми «Молода генерація Сумщини на 2023 – 2027 роки»</w:t>
      </w:r>
      <w:r w:rsidR="0053180C">
        <w:rPr>
          <w:sz w:val="28"/>
          <w:szCs w:val="28"/>
          <w:lang w:val="uk-UA"/>
        </w:rPr>
        <w:t xml:space="preserve"> (додаток)</w:t>
      </w:r>
      <w:r>
        <w:rPr>
          <w:sz w:val="28"/>
          <w:szCs w:val="28"/>
          <w:lang w:val="uk-UA"/>
        </w:rPr>
        <w:t>.</w:t>
      </w:r>
    </w:p>
    <w:p w14:paraId="17CC9510" w14:textId="69AF900B" w:rsidR="005043D8" w:rsidRDefault="005043D8" w:rsidP="005043D8">
      <w:pPr>
        <w:pStyle w:val="2"/>
        <w:tabs>
          <w:tab w:val="left" w:pos="1152"/>
        </w:tabs>
        <w:ind w:left="0" w:firstLine="567"/>
      </w:pPr>
      <w:r>
        <w:rPr>
          <w:szCs w:val="28"/>
        </w:rPr>
        <w:t xml:space="preserve">2. </w:t>
      </w:r>
      <w:r w:rsidR="0053180C">
        <w:rPr>
          <w:szCs w:val="28"/>
        </w:rPr>
        <w:t>Розробити керівникам органів управління освітою сільських, селищних, міських рад місцеві програми в контексті реалізації завдань і заходів Програми «Молода генерація Сумщини на 2023 – 2027 роки»</w:t>
      </w:r>
      <w:r>
        <w:t>.</w:t>
      </w:r>
    </w:p>
    <w:p w14:paraId="60085359" w14:textId="2045A1F7" w:rsidR="0053180C" w:rsidRDefault="005043D8" w:rsidP="005043D8">
      <w:pPr>
        <w:tabs>
          <w:tab w:val="left" w:pos="1152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53180C">
        <w:rPr>
          <w:sz w:val="28"/>
          <w:lang w:val="uk-UA"/>
        </w:rPr>
        <w:t xml:space="preserve">Визначити </w:t>
      </w:r>
      <w:r w:rsidR="00A45F54">
        <w:rPr>
          <w:sz w:val="28"/>
          <w:lang w:val="uk-UA"/>
        </w:rPr>
        <w:t>заклади освіти, на базі яких створ</w:t>
      </w:r>
      <w:r w:rsidR="005731D5">
        <w:rPr>
          <w:sz w:val="28"/>
          <w:lang w:val="uk-UA"/>
        </w:rPr>
        <w:t>юються</w:t>
      </w:r>
      <w:r w:rsidR="00A45F54">
        <w:rPr>
          <w:sz w:val="28"/>
          <w:lang w:val="uk-UA"/>
        </w:rPr>
        <w:t xml:space="preserve"> </w:t>
      </w:r>
      <w:r w:rsidR="0053180C">
        <w:rPr>
          <w:sz w:val="28"/>
          <w:lang w:val="uk-UA"/>
        </w:rPr>
        <w:t>освітні центр</w:t>
      </w:r>
      <w:r w:rsidR="005731D5">
        <w:rPr>
          <w:sz w:val="28"/>
          <w:lang w:val="uk-UA"/>
        </w:rPr>
        <w:t>и</w:t>
      </w:r>
      <w:r w:rsidR="0053180C">
        <w:rPr>
          <w:sz w:val="28"/>
          <w:lang w:val="uk-UA"/>
        </w:rPr>
        <w:t xml:space="preserve"> для обдарованих здобувачів освіти:</w:t>
      </w:r>
    </w:p>
    <w:p w14:paraId="6C3304C2" w14:textId="77777777" w:rsidR="0053180C" w:rsidRDefault="0053180C" w:rsidP="005043D8">
      <w:pPr>
        <w:tabs>
          <w:tab w:val="left" w:pos="1152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- комунальний заклад Сумської обласної ради – обласний центр позашкільної освіти та роботи з талановитою молоддю;</w:t>
      </w:r>
    </w:p>
    <w:p w14:paraId="1E7F3AE4" w14:textId="506896A9" w:rsidR="005043D8" w:rsidRDefault="0053180C" w:rsidP="005043D8">
      <w:pPr>
        <w:tabs>
          <w:tab w:val="left" w:pos="1152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- комунальний заклад Сумської обласної ради – обласна гімназія-інтернат для талановитих і творчо обдарованих дітей;</w:t>
      </w:r>
    </w:p>
    <w:p w14:paraId="5768AD68" w14:textId="6C1E1D2D" w:rsidR="0053180C" w:rsidRDefault="0053180C" w:rsidP="005043D8">
      <w:pPr>
        <w:tabs>
          <w:tab w:val="left" w:pos="1152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- комунальний заклад «Роменська мала академія наук учнівської молоді </w:t>
      </w:r>
      <w:r w:rsidR="004525BE">
        <w:rPr>
          <w:sz w:val="28"/>
          <w:lang w:val="uk-UA"/>
        </w:rPr>
        <w:t>Роменської міської ради Сумської області</w:t>
      </w:r>
      <w:r>
        <w:rPr>
          <w:sz w:val="28"/>
          <w:lang w:val="uk-UA"/>
        </w:rPr>
        <w:t>»</w:t>
      </w:r>
      <w:r w:rsidR="004525BE">
        <w:rPr>
          <w:sz w:val="28"/>
          <w:lang w:val="uk-UA"/>
        </w:rPr>
        <w:t>;</w:t>
      </w:r>
    </w:p>
    <w:p w14:paraId="5A52399D" w14:textId="25C75D2C" w:rsidR="004525BE" w:rsidRDefault="004525BE" w:rsidP="005043D8">
      <w:pPr>
        <w:tabs>
          <w:tab w:val="left" w:pos="1152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- </w:t>
      </w:r>
      <w:r w:rsidR="009241F9">
        <w:rPr>
          <w:sz w:val="28"/>
          <w:lang w:val="uk-UA"/>
        </w:rPr>
        <w:t xml:space="preserve">комунальний заклад Сумської обласної ради </w:t>
      </w:r>
      <w:r w:rsidR="009241F9" w:rsidRPr="009241F9">
        <w:rPr>
          <w:sz w:val="28"/>
          <w:lang w:val="uk-UA"/>
        </w:rPr>
        <w:t>«Лебединський педагогічний коледж імені А.С. Макаренка»</w:t>
      </w:r>
      <w:r w:rsidR="00A45F54">
        <w:rPr>
          <w:sz w:val="28"/>
          <w:lang w:val="uk-UA"/>
        </w:rPr>
        <w:t xml:space="preserve"> (за згодою)</w:t>
      </w:r>
      <w:r w:rsidR="009241F9">
        <w:rPr>
          <w:sz w:val="28"/>
          <w:lang w:val="uk-UA"/>
        </w:rPr>
        <w:t>;</w:t>
      </w:r>
    </w:p>
    <w:p w14:paraId="32B2DAA7" w14:textId="77777777" w:rsidR="00E73D8C" w:rsidRDefault="009241F9" w:rsidP="00E73D8C">
      <w:pPr>
        <w:tabs>
          <w:tab w:val="left" w:pos="1152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- </w:t>
      </w:r>
      <w:r w:rsidR="00F062AD">
        <w:rPr>
          <w:sz w:val="28"/>
          <w:lang w:val="uk-UA"/>
        </w:rPr>
        <w:t>комунальний заклад Сумської обласної ради</w:t>
      </w:r>
      <w:r w:rsidR="00E73D8C" w:rsidRPr="00E73D8C">
        <w:rPr>
          <w:sz w:val="28"/>
          <w:lang w:val="uk-UA"/>
        </w:rPr>
        <w:t xml:space="preserve"> Конотопська загальноосвітня санаторна школа-інтернат І-ІІ ступенів</w:t>
      </w:r>
      <w:r w:rsidR="00E73D8C">
        <w:rPr>
          <w:sz w:val="28"/>
          <w:lang w:val="uk-UA"/>
        </w:rPr>
        <w:t>;</w:t>
      </w:r>
      <w:r w:rsidR="00E73D8C">
        <w:rPr>
          <w:sz w:val="28"/>
          <w:lang w:val="uk-UA"/>
        </w:rPr>
        <w:tab/>
      </w:r>
    </w:p>
    <w:p w14:paraId="13BA26DC" w14:textId="2A876866" w:rsidR="00E73D8C" w:rsidRPr="00E73D8C" w:rsidRDefault="00E73D8C" w:rsidP="00E73D8C">
      <w:pPr>
        <w:tabs>
          <w:tab w:val="left" w:pos="1152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E73D8C">
        <w:rPr>
          <w:sz w:val="28"/>
          <w:lang w:val="uk-UA"/>
        </w:rPr>
        <w:t xml:space="preserve">- </w:t>
      </w:r>
      <w:r w:rsidR="00A45F54">
        <w:rPr>
          <w:sz w:val="28"/>
          <w:lang w:val="uk-UA"/>
        </w:rPr>
        <w:t xml:space="preserve">Шосткинський інститут </w:t>
      </w:r>
      <w:r w:rsidR="00382E99">
        <w:rPr>
          <w:sz w:val="28"/>
          <w:lang w:val="uk-UA"/>
        </w:rPr>
        <w:t>Сумського державного університету</w:t>
      </w:r>
      <w:r w:rsidR="00A45F54" w:rsidRPr="00A45F54">
        <w:rPr>
          <w:sz w:val="28"/>
          <w:lang w:val="uk-UA"/>
        </w:rPr>
        <w:t xml:space="preserve"> </w:t>
      </w:r>
      <w:r w:rsidR="00A45F54">
        <w:rPr>
          <w:sz w:val="28"/>
          <w:lang w:val="uk-UA"/>
        </w:rPr>
        <w:t>(за згодою)</w:t>
      </w:r>
      <w:r w:rsidR="009F08BC">
        <w:rPr>
          <w:sz w:val="28"/>
          <w:lang w:val="uk-UA"/>
        </w:rPr>
        <w:t>.</w:t>
      </w:r>
    </w:p>
    <w:p w14:paraId="1202F986" w14:textId="1139E28C" w:rsidR="005043D8" w:rsidRDefault="00E73D8C" w:rsidP="00E73D8C">
      <w:pPr>
        <w:tabs>
          <w:tab w:val="left" w:pos="0"/>
          <w:tab w:val="left" w:pos="1134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="005043D8">
        <w:rPr>
          <w:sz w:val="28"/>
          <w:szCs w:val="28"/>
          <w:lang w:val="uk-UA"/>
        </w:rPr>
        <w:t>4. Центру фінансово-економічного моніторингу</w:t>
      </w:r>
      <w:r w:rsidR="00382E99">
        <w:rPr>
          <w:sz w:val="28"/>
          <w:szCs w:val="28"/>
          <w:lang w:val="uk-UA"/>
        </w:rPr>
        <w:t>,</w:t>
      </w:r>
      <w:r w:rsidR="005043D8">
        <w:rPr>
          <w:sz w:val="28"/>
          <w:szCs w:val="28"/>
          <w:lang w:val="uk-UA"/>
        </w:rPr>
        <w:t xml:space="preserve"> </w:t>
      </w:r>
      <w:r w:rsidR="00382E9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атеріально-</w:t>
      </w:r>
      <w:r w:rsidR="005043D8">
        <w:rPr>
          <w:sz w:val="28"/>
          <w:szCs w:val="28"/>
          <w:lang w:val="uk-UA"/>
        </w:rPr>
        <w:t xml:space="preserve">технічного забезпечення </w:t>
      </w:r>
      <w:r w:rsidR="00382E99">
        <w:rPr>
          <w:sz w:val="28"/>
          <w:szCs w:val="28"/>
          <w:lang w:val="uk-UA"/>
        </w:rPr>
        <w:t xml:space="preserve">та координації діяльності закладів освіти </w:t>
      </w:r>
      <w:r w:rsidR="005043D8">
        <w:rPr>
          <w:sz w:val="28"/>
          <w:szCs w:val="28"/>
          <w:lang w:val="uk-UA"/>
        </w:rPr>
        <w:t>(</w:t>
      </w:r>
      <w:r w:rsidR="005043D8">
        <w:rPr>
          <w:spacing w:val="-2"/>
          <w:sz w:val="28"/>
          <w:szCs w:val="28"/>
          <w:lang w:val="uk-UA"/>
        </w:rPr>
        <w:t xml:space="preserve">Косяк В.П.) </w:t>
      </w:r>
      <w:r w:rsidR="00A45F54">
        <w:rPr>
          <w:spacing w:val="-2"/>
          <w:sz w:val="28"/>
          <w:szCs w:val="28"/>
          <w:lang w:val="uk-UA"/>
        </w:rPr>
        <w:t>опрацювати</w:t>
      </w:r>
      <w:r w:rsidR="00382E99">
        <w:rPr>
          <w:spacing w:val="-2"/>
          <w:sz w:val="28"/>
          <w:szCs w:val="28"/>
          <w:lang w:val="uk-UA"/>
        </w:rPr>
        <w:t xml:space="preserve"> питання щодо введення до штатного розпису </w:t>
      </w:r>
      <w:r w:rsidR="00382E99">
        <w:rPr>
          <w:sz w:val="28"/>
          <w:lang w:val="uk-UA"/>
        </w:rPr>
        <w:t>комунального закладу Сумської обласної ради – обласного центру позашкільної освіти та роботи з талановитою молоддю 6 штатних одиниць методиста закладу позашкільної освіти та 24 штатних одиниць керівника гуртка для здійснення координації освітньої, організаційно-масової роботи в освітніх центрах для обдарованих дітей.</w:t>
      </w:r>
    </w:p>
    <w:p w14:paraId="7E293A3B" w14:textId="277F45B7" w:rsidR="00303996" w:rsidRDefault="005043D8" w:rsidP="00303996">
      <w:pPr>
        <w:ind w:left="-67" w:right="-108" w:firstLine="63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Контроль за виконанням цього наказу</w:t>
      </w:r>
      <w:r w:rsidR="00382E99">
        <w:rPr>
          <w:sz w:val="28"/>
          <w:szCs w:val="28"/>
          <w:lang w:val="uk-UA"/>
        </w:rPr>
        <w:t xml:space="preserve"> </w:t>
      </w:r>
      <w:r w:rsidR="00303996">
        <w:rPr>
          <w:sz w:val="28"/>
          <w:szCs w:val="28"/>
          <w:lang w:val="uk-UA"/>
        </w:rPr>
        <w:t xml:space="preserve">покласти на </w:t>
      </w:r>
      <w:r w:rsidR="00303996">
        <w:rPr>
          <w:color w:val="000000"/>
          <w:sz w:val="28"/>
          <w:szCs w:val="28"/>
          <w:lang w:val="uk-UA"/>
        </w:rPr>
        <w:t xml:space="preserve">начальника управління дошкільної, загальної середньої, інклюзивної, позашкільної освіти, виховної роботи, цифрової трансформації та впровадження інформаційних технологій </w:t>
      </w:r>
      <w:proofErr w:type="spellStart"/>
      <w:r w:rsidR="00303996">
        <w:rPr>
          <w:color w:val="000000"/>
          <w:sz w:val="28"/>
          <w:szCs w:val="28"/>
          <w:lang w:val="uk-UA"/>
        </w:rPr>
        <w:t>Бирченко</w:t>
      </w:r>
      <w:proofErr w:type="spellEnd"/>
      <w:r w:rsidR="00303996">
        <w:rPr>
          <w:color w:val="000000"/>
          <w:sz w:val="28"/>
          <w:szCs w:val="28"/>
          <w:lang w:val="uk-UA"/>
        </w:rPr>
        <w:t xml:space="preserve"> С.Л. </w:t>
      </w:r>
    </w:p>
    <w:p w14:paraId="172B421A" w14:textId="5DF3D208" w:rsidR="005043D8" w:rsidRDefault="005043D8" w:rsidP="005043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14:paraId="7193B0AA" w14:textId="77777777" w:rsidR="005043D8" w:rsidRDefault="005043D8" w:rsidP="005043D8">
      <w:pPr>
        <w:ind w:firstLine="567"/>
        <w:jc w:val="both"/>
        <w:rPr>
          <w:sz w:val="28"/>
          <w:szCs w:val="28"/>
          <w:lang w:val="uk-UA"/>
        </w:rPr>
      </w:pPr>
    </w:p>
    <w:p w14:paraId="4B9DFF16" w14:textId="271CA3CD" w:rsidR="001439C6" w:rsidRDefault="005043D8" w:rsidP="005043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>Вікторія ГРОБОВА</w:t>
      </w:r>
    </w:p>
    <w:p w14:paraId="10C4AA25" w14:textId="63C00988" w:rsidR="00572B25" w:rsidRDefault="00572B25" w:rsidP="005043D8">
      <w:pPr>
        <w:rPr>
          <w:b/>
          <w:sz w:val="28"/>
          <w:szCs w:val="28"/>
          <w:lang w:val="uk-UA"/>
        </w:rPr>
      </w:pPr>
    </w:p>
    <w:p w14:paraId="593A9A2B" w14:textId="383955D0" w:rsidR="00572B25" w:rsidRDefault="00572B25" w:rsidP="005043D8">
      <w:pPr>
        <w:rPr>
          <w:b/>
          <w:sz w:val="28"/>
          <w:szCs w:val="28"/>
          <w:lang w:val="uk-UA"/>
        </w:rPr>
      </w:pPr>
    </w:p>
    <w:p w14:paraId="0A9DDF83" w14:textId="65945AFC" w:rsidR="00572B25" w:rsidRDefault="00572B25" w:rsidP="005043D8">
      <w:pPr>
        <w:rPr>
          <w:b/>
          <w:sz w:val="28"/>
          <w:szCs w:val="28"/>
          <w:lang w:val="uk-UA"/>
        </w:rPr>
      </w:pPr>
    </w:p>
    <w:p w14:paraId="077370CF" w14:textId="72BB60F4" w:rsidR="00572B25" w:rsidRDefault="00572B25" w:rsidP="005043D8">
      <w:pPr>
        <w:rPr>
          <w:b/>
          <w:sz w:val="28"/>
          <w:szCs w:val="28"/>
          <w:lang w:val="uk-UA"/>
        </w:rPr>
      </w:pPr>
    </w:p>
    <w:p w14:paraId="198373D8" w14:textId="62FFDB0A" w:rsidR="00572B25" w:rsidRDefault="00572B25" w:rsidP="005043D8">
      <w:pPr>
        <w:rPr>
          <w:b/>
          <w:sz w:val="28"/>
          <w:szCs w:val="28"/>
          <w:lang w:val="uk-UA"/>
        </w:rPr>
      </w:pPr>
    </w:p>
    <w:p w14:paraId="0C8309F8" w14:textId="1A2221D3" w:rsidR="00572B25" w:rsidRDefault="00572B25" w:rsidP="005043D8">
      <w:pPr>
        <w:rPr>
          <w:b/>
          <w:sz w:val="28"/>
          <w:szCs w:val="28"/>
          <w:lang w:val="uk-UA"/>
        </w:rPr>
      </w:pPr>
    </w:p>
    <w:p w14:paraId="2A784E01" w14:textId="64555899" w:rsidR="00572B25" w:rsidRDefault="00572B25" w:rsidP="005043D8">
      <w:pPr>
        <w:rPr>
          <w:b/>
          <w:sz w:val="28"/>
          <w:szCs w:val="28"/>
          <w:lang w:val="uk-UA"/>
        </w:rPr>
      </w:pPr>
    </w:p>
    <w:p w14:paraId="3934D66D" w14:textId="3B12DC34" w:rsidR="00572B25" w:rsidRDefault="00572B25" w:rsidP="005043D8">
      <w:pPr>
        <w:rPr>
          <w:b/>
          <w:sz w:val="28"/>
          <w:szCs w:val="28"/>
          <w:lang w:val="uk-UA"/>
        </w:rPr>
      </w:pPr>
    </w:p>
    <w:p w14:paraId="5D96911A" w14:textId="744986F5" w:rsidR="00572B25" w:rsidRDefault="00572B25" w:rsidP="005043D8">
      <w:pPr>
        <w:rPr>
          <w:b/>
          <w:sz w:val="28"/>
          <w:szCs w:val="28"/>
          <w:lang w:val="uk-UA"/>
        </w:rPr>
      </w:pPr>
    </w:p>
    <w:p w14:paraId="43CB5027" w14:textId="69CEB86A" w:rsidR="00572B25" w:rsidRDefault="00572B25" w:rsidP="005043D8">
      <w:pPr>
        <w:rPr>
          <w:b/>
          <w:sz w:val="28"/>
          <w:szCs w:val="28"/>
          <w:lang w:val="uk-UA"/>
        </w:rPr>
      </w:pPr>
    </w:p>
    <w:p w14:paraId="3A85A8F4" w14:textId="34AF6871" w:rsidR="00572B25" w:rsidRDefault="00572B25" w:rsidP="005043D8">
      <w:pPr>
        <w:rPr>
          <w:b/>
          <w:sz w:val="28"/>
          <w:szCs w:val="28"/>
          <w:lang w:val="uk-UA"/>
        </w:rPr>
      </w:pPr>
    </w:p>
    <w:p w14:paraId="48467BAF" w14:textId="5303D119" w:rsidR="00572B25" w:rsidRDefault="00572B25" w:rsidP="005043D8">
      <w:pPr>
        <w:rPr>
          <w:b/>
          <w:sz w:val="28"/>
          <w:szCs w:val="28"/>
          <w:lang w:val="uk-UA"/>
        </w:rPr>
      </w:pPr>
    </w:p>
    <w:p w14:paraId="547994D5" w14:textId="574F86AB" w:rsidR="00572B25" w:rsidRDefault="00572B25" w:rsidP="005043D8">
      <w:pPr>
        <w:rPr>
          <w:b/>
          <w:sz w:val="28"/>
          <w:szCs w:val="28"/>
          <w:lang w:val="uk-UA"/>
        </w:rPr>
      </w:pPr>
    </w:p>
    <w:p w14:paraId="20EE3F6A" w14:textId="6F03918F" w:rsidR="00572B25" w:rsidRDefault="00572B25" w:rsidP="005043D8">
      <w:pPr>
        <w:rPr>
          <w:b/>
          <w:sz w:val="28"/>
          <w:szCs w:val="28"/>
          <w:lang w:val="uk-UA"/>
        </w:rPr>
      </w:pPr>
    </w:p>
    <w:p w14:paraId="76F402CC" w14:textId="0A1C4306" w:rsidR="00572B25" w:rsidRDefault="00572B25" w:rsidP="005043D8">
      <w:pPr>
        <w:rPr>
          <w:b/>
          <w:sz w:val="28"/>
          <w:szCs w:val="28"/>
          <w:lang w:val="uk-UA"/>
        </w:rPr>
      </w:pPr>
    </w:p>
    <w:p w14:paraId="7943FAD8" w14:textId="3FFB1D1D" w:rsidR="00572B25" w:rsidRDefault="00572B25" w:rsidP="005043D8">
      <w:pPr>
        <w:rPr>
          <w:b/>
          <w:sz w:val="28"/>
          <w:szCs w:val="28"/>
          <w:lang w:val="uk-UA"/>
        </w:rPr>
      </w:pPr>
    </w:p>
    <w:p w14:paraId="1F98CA10" w14:textId="438C8A33" w:rsidR="00572B25" w:rsidRDefault="00572B25" w:rsidP="005043D8">
      <w:pPr>
        <w:rPr>
          <w:b/>
          <w:sz w:val="28"/>
          <w:szCs w:val="28"/>
          <w:lang w:val="uk-UA"/>
        </w:rPr>
      </w:pPr>
    </w:p>
    <w:p w14:paraId="019E9DD3" w14:textId="3D194C38" w:rsidR="00572B25" w:rsidRDefault="00572B25" w:rsidP="005043D8">
      <w:pPr>
        <w:rPr>
          <w:b/>
          <w:sz w:val="28"/>
          <w:szCs w:val="28"/>
          <w:lang w:val="uk-UA"/>
        </w:rPr>
      </w:pPr>
    </w:p>
    <w:p w14:paraId="0E8DCC67" w14:textId="70E73201" w:rsidR="00572B25" w:rsidRDefault="00572B25" w:rsidP="005043D8">
      <w:pPr>
        <w:rPr>
          <w:b/>
          <w:sz w:val="28"/>
          <w:szCs w:val="28"/>
          <w:lang w:val="uk-UA"/>
        </w:rPr>
      </w:pPr>
    </w:p>
    <w:p w14:paraId="70763F1B" w14:textId="035FDAA2" w:rsidR="00572B25" w:rsidRDefault="00572B25" w:rsidP="005043D8">
      <w:pPr>
        <w:rPr>
          <w:b/>
          <w:sz w:val="28"/>
          <w:szCs w:val="28"/>
          <w:lang w:val="uk-UA"/>
        </w:rPr>
      </w:pPr>
    </w:p>
    <w:p w14:paraId="0F533B04" w14:textId="070BCAD8" w:rsidR="00572B25" w:rsidRDefault="00572B25" w:rsidP="005043D8">
      <w:pPr>
        <w:rPr>
          <w:b/>
          <w:sz w:val="28"/>
          <w:szCs w:val="28"/>
          <w:lang w:val="uk-UA"/>
        </w:rPr>
      </w:pPr>
    </w:p>
    <w:p w14:paraId="6A717165" w14:textId="1D1820FC" w:rsidR="00572B25" w:rsidRDefault="00572B25" w:rsidP="005043D8">
      <w:pPr>
        <w:rPr>
          <w:b/>
          <w:sz w:val="28"/>
          <w:szCs w:val="28"/>
          <w:lang w:val="uk-UA"/>
        </w:rPr>
      </w:pPr>
    </w:p>
    <w:p w14:paraId="41B62F99" w14:textId="054CE870" w:rsidR="00572B25" w:rsidRDefault="00572B25" w:rsidP="005043D8">
      <w:pPr>
        <w:rPr>
          <w:b/>
          <w:sz w:val="28"/>
          <w:szCs w:val="28"/>
          <w:lang w:val="uk-UA"/>
        </w:rPr>
      </w:pPr>
    </w:p>
    <w:p w14:paraId="727DBAB8" w14:textId="5C712139" w:rsidR="00572B25" w:rsidRDefault="00572B25" w:rsidP="005043D8">
      <w:pPr>
        <w:rPr>
          <w:b/>
          <w:sz w:val="28"/>
          <w:szCs w:val="28"/>
          <w:lang w:val="uk-UA"/>
        </w:rPr>
      </w:pPr>
    </w:p>
    <w:p w14:paraId="7B1475A0" w14:textId="5AF166DF" w:rsidR="00572B25" w:rsidRDefault="00572B25" w:rsidP="005043D8">
      <w:pPr>
        <w:rPr>
          <w:b/>
          <w:sz w:val="28"/>
          <w:szCs w:val="28"/>
          <w:lang w:val="uk-UA"/>
        </w:rPr>
      </w:pPr>
    </w:p>
    <w:p w14:paraId="7A045AA4" w14:textId="1416396C" w:rsidR="00572B25" w:rsidRDefault="00572B25" w:rsidP="005043D8">
      <w:pPr>
        <w:rPr>
          <w:b/>
          <w:sz w:val="28"/>
          <w:szCs w:val="28"/>
          <w:lang w:val="uk-UA"/>
        </w:rPr>
      </w:pPr>
    </w:p>
    <w:p w14:paraId="33A590D1" w14:textId="71B17EAF" w:rsidR="00572B25" w:rsidRDefault="00572B25" w:rsidP="005043D8">
      <w:pPr>
        <w:rPr>
          <w:b/>
          <w:sz w:val="28"/>
          <w:szCs w:val="28"/>
          <w:lang w:val="uk-UA"/>
        </w:rPr>
      </w:pPr>
    </w:p>
    <w:p w14:paraId="4155FAD5" w14:textId="1A848F94" w:rsidR="00572B25" w:rsidRDefault="00572B25" w:rsidP="005043D8">
      <w:pPr>
        <w:rPr>
          <w:b/>
          <w:sz w:val="28"/>
          <w:szCs w:val="28"/>
          <w:lang w:val="uk-UA"/>
        </w:rPr>
      </w:pPr>
    </w:p>
    <w:p w14:paraId="6A84DE34" w14:textId="064D6F00" w:rsidR="00572B25" w:rsidRDefault="00572B25" w:rsidP="005043D8">
      <w:pPr>
        <w:rPr>
          <w:b/>
          <w:sz w:val="28"/>
          <w:szCs w:val="28"/>
          <w:lang w:val="uk-UA"/>
        </w:rPr>
      </w:pPr>
    </w:p>
    <w:p w14:paraId="63A7FB03" w14:textId="3E557BC8" w:rsidR="00572B25" w:rsidRDefault="00572B25" w:rsidP="005043D8">
      <w:pPr>
        <w:rPr>
          <w:b/>
          <w:sz w:val="28"/>
          <w:szCs w:val="28"/>
          <w:lang w:val="uk-UA"/>
        </w:rPr>
      </w:pPr>
    </w:p>
    <w:p w14:paraId="707A6B64" w14:textId="2376BCF6" w:rsidR="00572B25" w:rsidRDefault="00572B25" w:rsidP="005043D8">
      <w:pPr>
        <w:rPr>
          <w:b/>
          <w:sz w:val="28"/>
          <w:szCs w:val="28"/>
          <w:lang w:val="uk-UA"/>
        </w:rPr>
      </w:pPr>
    </w:p>
    <w:p w14:paraId="1D3BF6EC" w14:textId="207C6F23" w:rsidR="00572B25" w:rsidRDefault="00572B25" w:rsidP="005043D8">
      <w:pPr>
        <w:rPr>
          <w:b/>
          <w:sz w:val="28"/>
          <w:szCs w:val="28"/>
          <w:lang w:val="uk-UA"/>
        </w:rPr>
      </w:pPr>
    </w:p>
    <w:p w14:paraId="60C05C6B" w14:textId="4EA65262" w:rsidR="00572B25" w:rsidRDefault="00572B25" w:rsidP="005043D8">
      <w:pPr>
        <w:rPr>
          <w:b/>
          <w:sz w:val="28"/>
          <w:szCs w:val="28"/>
          <w:lang w:val="uk-UA"/>
        </w:rPr>
      </w:pPr>
    </w:p>
    <w:p w14:paraId="5DB34773" w14:textId="41C8FC6A" w:rsidR="00572B25" w:rsidRDefault="00572B25" w:rsidP="005043D8">
      <w:pPr>
        <w:rPr>
          <w:b/>
          <w:sz w:val="28"/>
          <w:szCs w:val="28"/>
          <w:lang w:val="uk-UA"/>
        </w:rPr>
      </w:pPr>
    </w:p>
    <w:p w14:paraId="56884F17" w14:textId="464F045D" w:rsidR="00572B25" w:rsidRDefault="00572B25" w:rsidP="005043D8">
      <w:pPr>
        <w:rPr>
          <w:b/>
          <w:sz w:val="28"/>
          <w:szCs w:val="28"/>
          <w:lang w:val="uk-UA"/>
        </w:rPr>
      </w:pPr>
    </w:p>
    <w:p w14:paraId="606749E9" w14:textId="758B5F96" w:rsidR="00572B25" w:rsidRDefault="00572B25" w:rsidP="005043D8">
      <w:pPr>
        <w:rPr>
          <w:b/>
          <w:sz w:val="28"/>
          <w:szCs w:val="28"/>
          <w:lang w:val="uk-UA"/>
        </w:rPr>
      </w:pPr>
    </w:p>
    <w:p w14:paraId="7EDEE590" w14:textId="4819D10E" w:rsidR="00572B25" w:rsidRDefault="00572B25" w:rsidP="005043D8">
      <w:pPr>
        <w:rPr>
          <w:b/>
          <w:sz w:val="28"/>
          <w:szCs w:val="28"/>
          <w:lang w:val="uk-UA"/>
        </w:rPr>
      </w:pPr>
    </w:p>
    <w:p w14:paraId="2175D6C9" w14:textId="40BDA88C" w:rsidR="00572B25" w:rsidRDefault="00572B25" w:rsidP="005043D8">
      <w:pPr>
        <w:rPr>
          <w:b/>
          <w:sz w:val="28"/>
          <w:szCs w:val="28"/>
          <w:lang w:val="uk-UA"/>
        </w:rPr>
      </w:pPr>
    </w:p>
    <w:p w14:paraId="46F7E04B" w14:textId="2E648A7E" w:rsidR="00572B25" w:rsidRDefault="00572B25" w:rsidP="005043D8">
      <w:pPr>
        <w:rPr>
          <w:b/>
          <w:sz w:val="28"/>
          <w:szCs w:val="28"/>
          <w:lang w:val="uk-UA"/>
        </w:rPr>
      </w:pPr>
    </w:p>
    <w:p w14:paraId="6221D72B" w14:textId="47486CD4" w:rsidR="00572B25" w:rsidRDefault="00572B25" w:rsidP="005043D8">
      <w:pPr>
        <w:rPr>
          <w:b/>
          <w:sz w:val="28"/>
          <w:szCs w:val="28"/>
          <w:lang w:val="uk-UA"/>
        </w:rPr>
      </w:pPr>
    </w:p>
    <w:p w14:paraId="4083E38C" w14:textId="1EBD463B" w:rsidR="00572B25" w:rsidRDefault="00572B25" w:rsidP="005043D8">
      <w:pPr>
        <w:rPr>
          <w:b/>
          <w:sz w:val="28"/>
          <w:szCs w:val="28"/>
          <w:lang w:val="uk-UA"/>
        </w:rPr>
      </w:pPr>
    </w:p>
    <w:p w14:paraId="44B006B7" w14:textId="77777777" w:rsidR="00572B25" w:rsidRPr="001439C6" w:rsidRDefault="00572B25" w:rsidP="005043D8">
      <w:pPr>
        <w:rPr>
          <w:b/>
          <w:sz w:val="28"/>
          <w:szCs w:val="28"/>
          <w:lang w:val="uk-UA"/>
        </w:rPr>
      </w:pPr>
    </w:p>
    <w:p w14:paraId="1EB6BA95" w14:textId="77777777" w:rsidR="005043D8" w:rsidRDefault="005043D8" w:rsidP="005043D8">
      <w:pPr>
        <w:rPr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126"/>
        <w:gridCol w:w="4111"/>
      </w:tblGrid>
      <w:tr w:rsidR="005043D8" w14:paraId="4B5138F6" w14:textId="77777777" w:rsidTr="005043D8">
        <w:tc>
          <w:tcPr>
            <w:tcW w:w="3369" w:type="dxa"/>
            <w:hideMark/>
          </w:tcPr>
          <w:p w14:paraId="63209CC0" w14:textId="6100FD8C" w:rsidR="005043D8" w:rsidRDefault="005043D8">
            <w:pPr>
              <w:jc w:val="right"/>
              <w:rPr>
                <w:color w:val="000000"/>
                <w:sz w:val="28"/>
                <w:szCs w:val="16"/>
                <w:lang w:val="uk-UA"/>
              </w:rPr>
            </w:pPr>
            <w:r>
              <w:rPr>
                <w:color w:val="000000"/>
                <w:sz w:val="28"/>
                <w:szCs w:val="16"/>
                <w:lang w:val="uk-UA"/>
              </w:rPr>
              <w:t xml:space="preserve">Юрій </w:t>
            </w:r>
            <w:r>
              <w:rPr>
                <w:caps/>
                <w:color w:val="000000"/>
                <w:sz w:val="28"/>
                <w:szCs w:val="16"/>
                <w:lang w:val="uk-UA"/>
              </w:rPr>
              <w:t>Харламов</w:t>
            </w:r>
          </w:p>
        </w:tc>
        <w:tc>
          <w:tcPr>
            <w:tcW w:w="2126" w:type="dxa"/>
          </w:tcPr>
          <w:p w14:paraId="752A5B8C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–</w:t>
            </w:r>
          </w:p>
          <w:p w14:paraId="7506F5FA" w14:textId="77777777" w:rsidR="005043D8" w:rsidRDefault="005043D8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</w:tcPr>
          <w:p w14:paraId="27177C38" w14:textId="77777777" w:rsidR="005043D8" w:rsidRDefault="005043D8">
            <w:pPr>
              <w:ind w:left="-67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заступник директора Департаменту – начальник управління професійної, фахової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вищої освіти, наукової роботи та ресурсного забезпечення </w:t>
            </w:r>
          </w:p>
          <w:p w14:paraId="4B0548AF" w14:textId="77777777" w:rsidR="005043D8" w:rsidRDefault="005043D8">
            <w:pPr>
              <w:ind w:left="-67"/>
              <w:rPr>
                <w:color w:val="000000"/>
                <w:sz w:val="28"/>
                <w:szCs w:val="28"/>
                <w:lang w:val="uk-UA"/>
              </w:rPr>
            </w:pPr>
          </w:p>
          <w:p w14:paraId="24C24156" w14:textId="77777777" w:rsidR="005043D8" w:rsidRDefault="005043D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043D8" w14:paraId="55AED7C0" w14:textId="77777777" w:rsidTr="005043D8">
        <w:tc>
          <w:tcPr>
            <w:tcW w:w="3369" w:type="dxa"/>
            <w:hideMark/>
          </w:tcPr>
          <w:p w14:paraId="06032277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Світлана БИРЧЕНКО</w:t>
            </w:r>
          </w:p>
        </w:tc>
        <w:tc>
          <w:tcPr>
            <w:tcW w:w="2126" w:type="dxa"/>
          </w:tcPr>
          <w:p w14:paraId="414DF4B0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–</w:t>
            </w:r>
          </w:p>
          <w:p w14:paraId="66B0EC63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2C6973BF" w14:textId="77777777" w:rsidR="005043D8" w:rsidRDefault="005043D8">
            <w:pPr>
              <w:ind w:left="-67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управління</w:t>
            </w:r>
          </w:p>
          <w:p w14:paraId="648A41CC" w14:textId="77777777" w:rsidR="005043D8" w:rsidRDefault="005043D8">
            <w:pPr>
              <w:ind w:left="-67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дошкільної, загальної середньої,</w:t>
            </w:r>
          </w:p>
          <w:p w14:paraId="270B2007" w14:textId="77777777" w:rsidR="005043D8" w:rsidRDefault="005043D8">
            <w:pPr>
              <w:ind w:left="-67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інклюзивної, позашкільної</w:t>
            </w:r>
          </w:p>
          <w:p w14:paraId="70D87C1D" w14:textId="77777777" w:rsidR="005043D8" w:rsidRDefault="005043D8">
            <w:pPr>
              <w:ind w:left="-67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освіти, виховної роботи,</w:t>
            </w:r>
          </w:p>
          <w:p w14:paraId="3C1E60FE" w14:textId="77777777" w:rsidR="005043D8" w:rsidRDefault="005043D8">
            <w:pPr>
              <w:ind w:left="-67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цифрової трансформації та впровадження інформаційних</w:t>
            </w:r>
          </w:p>
          <w:p w14:paraId="747BBEDF" w14:textId="77777777" w:rsidR="005043D8" w:rsidRDefault="005043D8">
            <w:pPr>
              <w:framePr w:hSpace="180" w:wrap="around" w:vAnchor="page" w:hAnchor="margin" w:y="1613"/>
              <w:ind w:left="-67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технологій</w:t>
            </w:r>
          </w:p>
          <w:p w14:paraId="4A565F9B" w14:textId="77777777" w:rsidR="005043D8" w:rsidRDefault="005043D8">
            <w:pPr>
              <w:rPr>
                <w:color w:val="000000"/>
                <w:sz w:val="28"/>
                <w:szCs w:val="28"/>
                <w:lang w:val="uk-UA"/>
              </w:rPr>
            </w:pPr>
          </w:p>
          <w:p w14:paraId="6E9E9B0B" w14:textId="77777777" w:rsidR="005043D8" w:rsidRDefault="005043D8">
            <w:pPr>
              <w:ind w:left="-67" w:righ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043D8" w:rsidRPr="00F6278D" w14:paraId="1520BC5F" w14:textId="77777777" w:rsidTr="005043D8">
        <w:tc>
          <w:tcPr>
            <w:tcW w:w="3369" w:type="dxa"/>
          </w:tcPr>
          <w:p w14:paraId="2F97CA2D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БІЛАШ</w:t>
            </w:r>
          </w:p>
          <w:p w14:paraId="6D33E9A0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7B9691B0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–</w:t>
            </w:r>
          </w:p>
          <w:p w14:paraId="5A6002CC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305841AC" w14:textId="77777777" w:rsidR="005043D8" w:rsidRDefault="005043D8">
            <w:pPr>
              <w:ind w:left="-67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відділу інклюзивної, позашкільної освіти та виховної роботи управління дошкільної, загальної середньої, інклюзивної, позашкільної освіти, виховної роботи, цифрової трансформації та впровадження інформаційних технологій</w:t>
            </w:r>
          </w:p>
          <w:p w14:paraId="44DC3D19" w14:textId="77777777" w:rsidR="005043D8" w:rsidRDefault="005043D8">
            <w:pPr>
              <w:ind w:left="-67" w:right="-108"/>
              <w:rPr>
                <w:color w:val="000000"/>
                <w:sz w:val="28"/>
                <w:szCs w:val="28"/>
                <w:lang w:val="uk-UA"/>
              </w:rPr>
            </w:pPr>
          </w:p>
          <w:p w14:paraId="5020CB36" w14:textId="77777777" w:rsidR="005043D8" w:rsidRDefault="005043D8">
            <w:pPr>
              <w:ind w:left="-67" w:righ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043D8" w14:paraId="14561620" w14:textId="77777777" w:rsidTr="005043D8">
        <w:tc>
          <w:tcPr>
            <w:tcW w:w="3369" w:type="dxa"/>
            <w:hideMark/>
          </w:tcPr>
          <w:p w14:paraId="23E7559D" w14:textId="77777777" w:rsidR="005043D8" w:rsidRDefault="005043D8">
            <w:pPr>
              <w:jc w:val="right"/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caps/>
                <w:color w:val="000000"/>
                <w:sz w:val="28"/>
                <w:szCs w:val="28"/>
                <w:lang w:val="uk-UA"/>
              </w:rPr>
              <w:t xml:space="preserve">      Л</w:t>
            </w:r>
            <w:r>
              <w:rPr>
                <w:color w:val="000000"/>
                <w:sz w:val="28"/>
                <w:szCs w:val="28"/>
                <w:lang w:val="uk-UA"/>
              </w:rPr>
              <w:t>ариса</w:t>
            </w:r>
            <w:r>
              <w:rPr>
                <w:caps/>
                <w:color w:val="000000"/>
                <w:sz w:val="28"/>
                <w:szCs w:val="28"/>
                <w:lang w:val="uk-UA"/>
              </w:rPr>
              <w:t xml:space="preserve"> ТИХЕНКО</w:t>
            </w:r>
          </w:p>
        </w:tc>
        <w:tc>
          <w:tcPr>
            <w:tcW w:w="2126" w:type="dxa"/>
            <w:hideMark/>
          </w:tcPr>
          <w:p w14:paraId="7CCC3E59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4111" w:type="dxa"/>
          </w:tcPr>
          <w:p w14:paraId="4280E620" w14:textId="77777777" w:rsidR="005043D8" w:rsidRDefault="005043D8">
            <w:pPr>
              <w:ind w:left="-67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директор комунального закладу Сумської обласної ради </w:t>
            </w:r>
            <w:r>
              <w:rPr>
                <w:rFonts w:ascii="Symbol" w:hAnsi="Symbol"/>
                <w:color w:val="000000"/>
                <w:sz w:val="28"/>
                <w:szCs w:val="28"/>
                <w:lang w:val="uk-UA"/>
              </w:rPr>
              <w:t>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обласного центру позашкільної освіти та роботи з талановитою молоддю</w:t>
            </w:r>
          </w:p>
          <w:p w14:paraId="660934F6" w14:textId="77777777" w:rsidR="005043D8" w:rsidRDefault="005043D8">
            <w:pPr>
              <w:ind w:left="-67"/>
              <w:rPr>
                <w:color w:val="000000"/>
                <w:sz w:val="28"/>
                <w:szCs w:val="28"/>
                <w:lang w:val="uk-UA"/>
              </w:rPr>
            </w:pPr>
          </w:p>
          <w:p w14:paraId="0A41AB52" w14:textId="77777777" w:rsidR="005043D8" w:rsidRDefault="005043D8">
            <w:pPr>
              <w:ind w:left="-67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043D8" w14:paraId="6E7131DF" w14:textId="77777777" w:rsidTr="005043D8">
        <w:tc>
          <w:tcPr>
            <w:tcW w:w="3369" w:type="dxa"/>
            <w:hideMark/>
          </w:tcPr>
          <w:p w14:paraId="459B78FB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Вікторія КОСЯК</w:t>
            </w:r>
          </w:p>
        </w:tc>
        <w:tc>
          <w:tcPr>
            <w:tcW w:w="2126" w:type="dxa"/>
            <w:hideMark/>
          </w:tcPr>
          <w:p w14:paraId="787D073A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4111" w:type="dxa"/>
          </w:tcPr>
          <w:p w14:paraId="6F8B384D" w14:textId="77777777" w:rsidR="005043D8" w:rsidRDefault="005043D8">
            <w:pPr>
              <w:ind w:left="-67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директор Центру фінансово-економічного моніторингу та технічного забезпечення освітніх закладів</w:t>
            </w:r>
          </w:p>
          <w:p w14:paraId="4AFBC21B" w14:textId="77777777" w:rsidR="005043D8" w:rsidRDefault="005043D8">
            <w:pPr>
              <w:ind w:left="-67"/>
              <w:rPr>
                <w:color w:val="000000"/>
                <w:sz w:val="28"/>
                <w:szCs w:val="28"/>
                <w:lang w:val="uk-UA"/>
              </w:rPr>
            </w:pPr>
          </w:p>
          <w:p w14:paraId="37526172" w14:textId="77777777" w:rsidR="005043D8" w:rsidRDefault="005043D8">
            <w:pPr>
              <w:ind w:left="-67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043D8" w14:paraId="484F4DB2" w14:textId="77777777" w:rsidTr="005043D8">
        <w:tc>
          <w:tcPr>
            <w:tcW w:w="3369" w:type="dxa"/>
          </w:tcPr>
          <w:p w14:paraId="07932197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Оксана ФЕДЧЕНКО</w:t>
            </w:r>
          </w:p>
          <w:p w14:paraId="327C4EC9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hideMark/>
          </w:tcPr>
          <w:p w14:paraId="65E73FF2" w14:textId="77777777" w:rsidR="005043D8" w:rsidRDefault="005043D8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4111" w:type="dxa"/>
            <w:hideMark/>
          </w:tcPr>
          <w:p w14:paraId="738D1954" w14:textId="77777777" w:rsidR="005043D8" w:rsidRDefault="005043D8">
            <w:pPr>
              <w:ind w:left="-67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головний спеціаліст- </w:t>
            </w:r>
          </w:p>
          <w:p w14:paraId="0711935F" w14:textId="77777777" w:rsidR="005043D8" w:rsidRDefault="005043D8">
            <w:pPr>
              <w:ind w:left="-67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юрисконсульт</w:t>
            </w:r>
          </w:p>
        </w:tc>
      </w:tr>
    </w:tbl>
    <w:p w14:paraId="2564899F" w14:textId="77777777" w:rsidR="005043D8" w:rsidRDefault="005043D8" w:rsidP="005043D8">
      <w:pPr>
        <w:rPr>
          <w:lang w:val="uk-UA"/>
        </w:rPr>
      </w:pPr>
    </w:p>
    <w:p w14:paraId="1D005814" w14:textId="77777777" w:rsidR="005043D8" w:rsidRDefault="005043D8" w:rsidP="005043D8">
      <w:pPr>
        <w:rPr>
          <w:lang w:val="uk-UA"/>
        </w:rPr>
      </w:pPr>
    </w:p>
    <w:p w14:paraId="741F4ED4" w14:textId="650EF8D0" w:rsidR="00C829DE" w:rsidRDefault="001439C6" w:rsidP="001439C6">
      <w:pPr>
        <w:ind w:firstLine="5387"/>
        <w:rPr>
          <w:color w:val="000000"/>
          <w:sz w:val="28"/>
          <w:szCs w:val="28"/>
          <w:lang w:val="uk-UA"/>
        </w:rPr>
      </w:pPr>
      <w:r w:rsidRPr="001439C6">
        <w:rPr>
          <w:color w:val="000000"/>
          <w:sz w:val="28"/>
          <w:szCs w:val="28"/>
          <w:lang w:val="uk-UA"/>
        </w:rPr>
        <w:lastRenderedPageBreak/>
        <w:t>Затверджено</w:t>
      </w:r>
    </w:p>
    <w:p w14:paraId="0A6C3A54" w14:textId="77C3BE2A" w:rsidR="001439C6" w:rsidRDefault="001439C6" w:rsidP="001439C6">
      <w:pPr>
        <w:ind w:firstLine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наказ Департаменту освіти і науки</w:t>
      </w:r>
      <w:r w:rsidR="008B59B9">
        <w:rPr>
          <w:color w:val="000000"/>
          <w:sz w:val="28"/>
          <w:szCs w:val="28"/>
          <w:lang w:val="uk-UA"/>
        </w:rPr>
        <w:t xml:space="preserve"> </w:t>
      </w:r>
    </w:p>
    <w:p w14:paraId="0070FDCE" w14:textId="0C12A605" w:rsidR="001439C6" w:rsidRDefault="001439C6" w:rsidP="001439C6">
      <w:pPr>
        <w:ind w:firstLine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від__________ №____</w:t>
      </w:r>
    </w:p>
    <w:p w14:paraId="4277CE1B" w14:textId="092AB5CF" w:rsidR="001439C6" w:rsidRDefault="001439C6" w:rsidP="001439C6">
      <w:pPr>
        <w:ind w:firstLine="5387"/>
        <w:rPr>
          <w:color w:val="000000"/>
          <w:sz w:val="28"/>
          <w:szCs w:val="28"/>
          <w:lang w:val="uk-UA"/>
        </w:rPr>
      </w:pPr>
    </w:p>
    <w:p w14:paraId="468D6B10" w14:textId="3A512CBD" w:rsidR="001439C6" w:rsidRDefault="001439C6" w:rsidP="001439C6">
      <w:pPr>
        <w:ind w:firstLine="5387"/>
        <w:rPr>
          <w:color w:val="000000"/>
          <w:sz w:val="28"/>
          <w:szCs w:val="28"/>
          <w:lang w:val="uk-UA"/>
        </w:rPr>
      </w:pPr>
    </w:p>
    <w:p w14:paraId="66DC2B68" w14:textId="77777777" w:rsidR="00B7637E" w:rsidRDefault="00B7637E" w:rsidP="001439C6">
      <w:pPr>
        <w:ind w:left="3540" w:firstLine="708"/>
        <w:rPr>
          <w:b/>
          <w:bCs/>
          <w:color w:val="000000"/>
          <w:sz w:val="28"/>
          <w:szCs w:val="28"/>
          <w:lang w:val="uk-UA"/>
        </w:rPr>
      </w:pPr>
    </w:p>
    <w:p w14:paraId="5D1037A6" w14:textId="7ACEB3FF" w:rsidR="001439C6" w:rsidRPr="001439C6" w:rsidRDefault="001439C6" w:rsidP="001439C6">
      <w:pPr>
        <w:ind w:left="3540" w:firstLine="708"/>
        <w:rPr>
          <w:b/>
          <w:bCs/>
          <w:color w:val="000000"/>
          <w:sz w:val="28"/>
          <w:szCs w:val="28"/>
          <w:lang w:val="uk-UA"/>
        </w:rPr>
      </w:pPr>
      <w:r w:rsidRPr="001439C6">
        <w:rPr>
          <w:b/>
          <w:bCs/>
          <w:color w:val="000000"/>
          <w:sz w:val="28"/>
          <w:szCs w:val="28"/>
          <w:lang w:val="uk-UA"/>
        </w:rPr>
        <w:t xml:space="preserve">Заходи </w:t>
      </w:r>
    </w:p>
    <w:p w14:paraId="13573F72" w14:textId="44B28F90" w:rsidR="001439C6" w:rsidRDefault="001439C6" w:rsidP="001439C6">
      <w:pPr>
        <w:jc w:val="center"/>
        <w:rPr>
          <w:b/>
          <w:bCs/>
          <w:sz w:val="28"/>
          <w:szCs w:val="28"/>
          <w:lang w:val="uk-UA"/>
        </w:rPr>
      </w:pPr>
      <w:r w:rsidRPr="001439C6">
        <w:rPr>
          <w:b/>
          <w:bCs/>
          <w:color w:val="000000"/>
          <w:sz w:val="28"/>
          <w:szCs w:val="28"/>
          <w:lang w:val="uk-UA"/>
        </w:rPr>
        <w:t xml:space="preserve">з реалізації </w:t>
      </w:r>
      <w:r w:rsidRPr="001439C6">
        <w:rPr>
          <w:b/>
          <w:bCs/>
          <w:sz w:val="28"/>
          <w:szCs w:val="28"/>
          <w:lang w:val="uk-UA"/>
        </w:rPr>
        <w:t>Програми «Молода генерація Сумщини на 2023 – 2027 роки»</w:t>
      </w:r>
    </w:p>
    <w:p w14:paraId="113A5085" w14:textId="052FC38E" w:rsidR="001439C6" w:rsidRDefault="001439C6" w:rsidP="001439C6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691"/>
        <w:gridCol w:w="1979"/>
        <w:gridCol w:w="3832"/>
      </w:tblGrid>
      <w:tr w:rsidR="001439C6" w:rsidRPr="00494AA9" w14:paraId="646CBD44" w14:textId="77777777" w:rsidTr="00143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C69D" w14:textId="18338E90" w:rsidR="001439C6" w:rsidRPr="00494AA9" w:rsidRDefault="001439C6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D816" w14:textId="202B85A3" w:rsidR="001439C6" w:rsidRPr="00494AA9" w:rsidRDefault="001439C6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AC51" w14:textId="30A3BDD4" w:rsidR="001439C6" w:rsidRPr="00494AA9" w:rsidRDefault="001439C6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6350" w14:textId="1CEB2D20" w:rsidR="001439C6" w:rsidRPr="00494AA9" w:rsidRDefault="001439C6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1439C6" w:rsidRPr="00494AA9" w14:paraId="77FEDC92" w14:textId="77777777" w:rsidTr="00143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32B5" w14:textId="15DAB5E8" w:rsidR="001439C6" w:rsidRPr="00494AA9" w:rsidRDefault="00F00A4E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1176" w14:textId="35A780FE" w:rsidR="001439C6" w:rsidRPr="00494AA9" w:rsidRDefault="00F00A4E" w:rsidP="00F00A4E">
            <w:pPr>
              <w:jc w:val="both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Розроб</w:t>
            </w:r>
            <w:r w:rsidR="005731D5">
              <w:rPr>
                <w:sz w:val="28"/>
                <w:szCs w:val="28"/>
                <w:lang w:val="uk-UA"/>
              </w:rPr>
              <w:t>лення</w:t>
            </w:r>
            <w:r w:rsidRPr="00494AA9">
              <w:rPr>
                <w:sz w:val="28"/>
                <w:szCs w:val="28"/>
                <w:lang w:val="uk-UA"/>
              </w:rPr>
              <w:t xml:space="preserve"> типов</w:t>
            </w:r>
            <w:r w:rsidR="005731D5">
              <w:rPr>
                <w:sz w:val="28"/>
                <w:szCs w:val="28"/>
                <w:lang w:val="uk-UA"/>
              </w:rPr>
              <w:t>ого</w:t>
            </w:r>
            <w:r w:rsidRPr="00494AA9">
              <w:rPr>
                <w:sz w:val="28"/>
                <w:szCs w:val="28"/>
                <w:lang w:val="uk-UA"/>
              </w:rPr>
              <w:t xml:space="preserve"> положення про освітній центр для обдарованих здобувачів освіти.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AF2F" w14:textId="564A4130" w:rsidR="001439C6" w:rsidRPr="00494AA9" w:rsidRDefault="00F00A4E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До 20 серпня 2023 року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C63E" w14:textId="77777777" w:rsidR="001439C6" w:rsidRPr="00494AA9" w:rsidRDefault="00F00A4E" w:rsidP="0098764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94AA9">
              <w:rPr>
                <w:sz w:val="28"/>
                <w:szCs w:val="28"/>
                <w:lang w:val="uk-UA"/>
              </w:rPr>
              <w:t>Бирченко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 xml:space="preserve"> С.Л.</w:t>
            </w:r>
          </w:p>
          <w:p w14:paraId="6B0FDE89" w14:textId="77777777" w:rsidR="00F00A4E" w:rsidRPr="00494AA9" w:rsidRDefault="00F00A4E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Білаш В.М.</w:t>
            </w:r>
          </w:p>
          <w:p w14:paraId="798A8C12" w14:textId="30726DE6" w:rsidR="00F00A4E" w:rsidRPr="00494AA9" w:rsidRDefault="00F00A4E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Косяк В.П.</w:t>
            </w:r>
          </w:p>
          <w:p w14:paraId="30EEE633" w14:textId="5B567F5F" w:rsidR="00F00A4E" w:rsidRPr="00494AA9" w:rsidRDefault="00F00A4E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Тихенко Л.В.</w:t>
            </w:r>
          </w:p>
          <w:p w14:paraId="206138E7" w14:textId="2FCA68B9" w:rsidR="00F00A4E" w:rsidRPr="00494AA9" w:rsidRDefault="00F00A4E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Федченко О.</w:t>
            </w:r>
            <w:r w:rsidR="00F6278D">
              <w:rPr>
                <w:sz w:val="28"/>
                <w:szCs w:val="28"/>
                <w:lang w:val="uk-UA"/>
              </w:rPr>
              <w:t>О.</w:t>
            </w:r>
          </w:p>
          <w:p w14:paraId="43859DAD" w14:textId="03373F78" w:rsidR="00F00A4E" w:rsidRPr="00494AA9" w:rsidRDefault="00F00A4E" w:rsidP="009876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439C6" w:rsidRPr="00494AA9" w14:paraId="1F36F93C" w14:textId="77777777" w:rsidTr="00143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0F42" w14:textId="50EDA0E6" w:rsidR="001439C6" w:rsidRPr="00494AA9" w:rsidRDefault="00F00A4E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9BD" w14:textId="2FDCECC2" w:rsidR="001439C6" w:rsidRPr="00494AA9" w:rsidRDefault="005731D5" w:rsidP="008B59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Вивчення к</w:t>
            </w:r>
            <w:r w:rsidR="00F00A4E" w:rsidRPr="00494AA9">
              <w:rPr>
                <w:sz w:val="28"/>
                <w:szCs w:val="28"/>
                <w:lang w:val="uk-UA"/>
              </w:rPr>
              <w:t>ерівникам</w:t>
            </w:r>
            <w:r>
              <w:rPr>
                <w:sz w:val="28"/>
                <w:szCs w:val="28"/>
                <w:lang w:val="uk-UA"/>
              </w:rPr>
              <w:t>и</w:t>
            </w:r>
            <w:r w:rsidR="00F00A4E" w:rsidRPr="00494AA9">
              <w:rPr>
                <w:sz w:val="28"/>
                <w:szCs w:val="28"/>
                <w:lang w:val="uk-UA"/>
              </w:rPr>
              <w:t xml:space="preserve"> закладів освіти, на базі яких  створ</w:t>
            </w:r>
            <w:r>
              <w:rPr>
                <w:sz w:val="28"/>
                <w:szCs w:val="28"/>
                <w:lang w:val="uk-UA"/>
              </w:rPr>
              <w:t>юються</w:t>
            </w:r>
            <w:r w:rsidR="00F00A4E" w:rsidRPr="00494AA9">
              <w:rPr>
                <w:sz w:val="28"/>
                <w:szCs w:val="28"/>
                <w:lang w:val="uk-UA"/>
              </w:rPr>
              <w:t xml:space="preserve"> освітні центр</w:t>
            </w:r>
            <w:r>
              <w:rPr>
                <w:sz w:val="28"/>
                <w:szCs w:val="28"/>
                <w:lang w:val="uk-UA"/>
              </w:rPr>
              <w:t>и</w:t>
            </w:r>
            <w:r w:rsidR="00F00A4E" w:rsidRPr="00494AA9">
              <w:rPr>
                <w:sz w:val="28"/>
                <w:szCs w:val="28"/>
                <w:lang w:val="uk-UA"/>
              </w:rPr>
              <w:t xml:space="preserve"> для обдарованих здобувачів освіти, питання щодо визначення місць та умов  їх роботи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3B6E" w14:textId="67989579" w:rsidR="001439C6" w:rsidRPr="00494AA9" w:rsidRDefault="00F00A4E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До    серпня 2023 року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19F9" w14:textId="77777777" w:rsidR="00F00A4E" w:rsidRPr="00494AA9" w:rsidRDefault="00F00A4E" w:rsidP="00F00A4E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Тихенко Л.В.</w:t>
            </w:r>
          </w:p>
          <w:p w14:paraId="4EC8C579" w14:textId="77777777" w:rsidR="001439C6" w:rsidRPr="00494AA9" w:rsidRDefault="00F00A4E" w:rsidP="0098764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94AA9">
              <w:rPr>
                <w:sz w:val="28"/>
                <w:szCs w:val="28"/>
                <w:lang w:val="uk-UA"/>
              </w:rPr>
              <w:t>Пєсоцька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 xml:space="preserve"> І.О.</w:t>
            </w:r>
          </w:p>
          <w:p w14:paraId="3A10A7E2" w14:textId="77777777" w:rsidR="00F00A4E" w:rsidRPr="00494AA9" w:rsidRDefault="00F00A4E" w:rsidP="0098764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94AA9">
              <w:rPr>
                <w:sz w:val="28"/>
                <w:szCs w:val="28"/>
                <w:lang w:val="uk-UA"/>
              </w:rPr>
              <w:t>Аптерман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 xml:space="preserve"> О.Й.</w:t>
            </w:r>
          </w:p>
          <w:p w14:paraId="24DC41E0" w14:textId="77777777" w:rsidR="00F00A4E" w:rsidRPr="00494AA9" w:rsidRDefault="008B59B9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Андрущенко О.О.</w:t>
            </w:r>
          </w:p>
          <w:p w14:paraId="61800028" w14:textId="2293DEB6" w:rsidR="008B59B9" w:rsidRPr="00494AA9" w:rsidRDefault="008B59B9" w:rsidP="0098764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94AA9">
              <w:rPr>
                <w:sz w:val="28"/>
                <w:szCs w:val="28"/>
                <w:lang w:val="uk-UA"/>
              </w:rPr>
              <w:t>Кірдіщева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 xml:space="preserve"> Л.М.(за згодою)</w:t>
            </w:r>
          </w:p>
          <w:p w14:paraId="3D4BC7A6" w14:textId="0C81AB6A" w:rsidR="008B59B9" w:rsidRPr="00494AA9" w:rsidRDefault="008B59B9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Тугай Н.О. (за згодою)</w:t>
            </w:r>
          </w:p>
        </w:tc>
      </w:tr>
      <w:tr w:rsidR="001439C6" w:rsidRPr="00494AA9" w14:paraId="22DCD027" w14:textId="77777777" w:rsidTr="00143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5623" w14:textId="49233262" w:rsidR="001439C6" w:rsidRPr="00494AA9" w:rsidRDefault="00F00A4E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404D" w14:textId="334A1C43" w:rsidR="001439C6" w:rsidRPr="00494AA9" w:rsidRDefault="008B59B9" w:rsidP="008B59B9">
            <w:pPr>
              <w:jc w:val="both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Здійсн</w:t>
            </w:r>
            <w:r w:rsidR="005731D5">
              <w:rPr>
                <w:sz w:val="28"/>
                <w:szCs w:val="28"/>
                <w:lang w:val="uk-UA"/>
              </w:rPr>
              <w:t>ення</w:t>
            </w:r>
            <w:r w:rsidRPr="00494AA9">
              <w:rPr>
                <w:sz w:val="28"/>
                <w:szCs w:val="28"/>
                <w:lang w:val="uk-UA"/>
              </w:rPr>
              <w:t xml:space="preserve"> заход</w:t>
            </w:r>
            <w:r w:rsidR="005731D5">
              <w:rPr>
                <w:sz w:val="28"/>
                <w:szCs w:val="28"/>
                <w:lang w:val="uk-UA"/>
              </w:rPr>
              <w:t>ів</w:t>
            </w:r>
            <w:r w:rsidRPr="00494AA9">
              <w:rPr>
                <w:sz w:val="28"/>
                <w:szCs w:val="28"/>
                <w:lang w:val="uk-UA"/>
              </w:rPr>
              <w:t xml:space="preserve"> щодо підбору педагогічних кадрів для роботи освітніх центрів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9DAB" w14:textId="344164A4" w:rsidR="001439C6" w:rsidRPr="00494AA9" w:rsidRDefault="008B59B9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До</w:t>
            </w:r>
            <w:r w:rsidR="005731D5">
              <w:rPr>
                <w:sz w:val="28"/>
                <w:szCs w:val="28"/>
                <w:lang w:val="uk-UA"/>
              </w:rPr>
              <w:t xml:space="preserve"> 15 вересня 2023 року</w:t>
            </w:r>
            <w:r w:rsidRPr="00494AA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D824" w14:textId="77777777" w:rsidR="008B59B9" w:rsidRPr="00494AA9" w:rsidRDefault="008B59B9" w:rsidP="008B59B9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Тихенко Л.В.</w:t>
            </w:r>
          </w:p>
          <w:p w14:paraId="400490EE" w14:textId="77777777" w:rsidR="008B59B9" w:rsidRPr="00494AA9" w:rsidRDefault="008B59B9" w:rsidP="008B59B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94AA9">
              <w:rPr>
                <w:sz w:val="28"/>
                <w:szCs w:val="28"/>
                <w:lang w:val="uk-UA"/>
              </w:rPr>
              <w:t>Пєсоцька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 xml:space="preserve"> І.О.</w:t>
            </w:r>
          </w:p>
          <w:p w14:paraId="383E457A" w14:textId="2F5BDEB1" w:rsidR="00A81F36" w:rsidRPr="00494AA9" w:rsidRDefault="005731D5" w:rsidP="009876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керівники </w:t>
            </w:r>
            <w:r w:rsidR="008B59B9" w:rsidRPr="00494AA9">
              <w:rPr>
                <w:sz w:val="28"/>
                <w:szCs w:val="28"/>
                <w:lang w:val="uk-UA"/>
              </w:rPr>
              <w:t>місцев</w:t>
            </w:r>
            <w:r>
              <w:rPr>
                <w:sz w:val="28"/>
                <w:szCs w:val="28"/>
                <w:lang w:val="uk-UA"/>
              </w:rPr>
              <w:t>их</w:t>
            </w:r>
            <w:r w:rsidR="008B59B9" w:rsidRPr="00494AA9">
              <w:rPr>
                <w:sz w:val="28"/>
                <w:szCs w:val="28"/>
                <w:lang w:val="uk-UA"/>
              </w:rPr>
              <w:t xml:space="preserve"> орган</w:t>
            </w:r>
            <w:r>
              <w:rPr>
                <w:sz w:val="28"/>
                <w:szCs w:val="28"/>
                <w:lang w:val="uk-UA"/>
              </w:rPr>
              <w:t>ів</w:t>
            </w:r>
            <w:r w:rsidR="008B59B9" w:rsidRPr="00494AA9">
              <w:rPr>
                <w:sz w:val="28"/>
                <w:szCs w:val="28"/>
                <w:lang w:val="uk-UA"/>
              </w:rPr>
              <w:t xml:space="preserve"> управління освітою Лебединської, </w:t>
            </w:r>
            <w:r w:rsidR="00A81F36" w:rsidRPr="00494AA9">
              <w:rPr>
                <w:sz w:val="28"/>
                <w:szCs w:val="28"/>
                <w:lang w:val="uk-UA"/>
              </w:rPr>
              <w:t>К</w:t>
            </w:r>
            <w:r w:rsidR="008B59B9" w:rsidRPr="00494AA9">
              <w:rPr>
                <w:sz w:val="28"/>
                <w:szCs w:val="28"/>
                <w:lang w:val="uk-UA"/>
              </w:rPr>
              <w:t xml:space="preserve">онотопської </w:t>
            </w:r>
            <w:r w:rsidR="00A81F36" w:rsidRPr="00494AA9">
              <w:rPr>
                <w:sz w:val="28"/>
                <w:szCs w:val="28"/>
                <w:lang w:val="uk-UA"/>
              </w:rPr>
              <w:t>Ш</w:t>
            </w:r>
            <w:r w:rsidR="008B59B9" w:rsidRPr="00494AA9">
              <w:rPr>
                <w:sz w:val="28"/>
                <w:szCs w:val="28"/>
                <w:lang w:val="uk-UA"/>
              </w:rPr>
              <w:t xml:space="preserve">осткинської, </w:t>
            </w:r>
            <w:r w:rsidR="00A81F36" w:rsidRPr="00494AA9">
              <w:rPr>
                <w:sz w:val="28"/>
                <w:szCs w:val="28"/>
                <w:lang w:val="uk-UA"/>
              </w:rPr>
              <w:t>Р</w:t>
            </w:r>
            <w:r w:rsidR="008B59B9" w:rsidRPr="00494AA9">
              <w:rPr>
                <w:sz w:val="28"/>
                <w:szCs w:val="28"/>
                <w:lang w:val="uk-UA"/>
              </w:rPr>
              <w:t xml:space="preserve">оменської </w:t>
            </w:r>
          </w:p>
          <w:p w14:paraId="192E416E" w14:textId="7218023C" w:rsidR="00A81F36" w:rsidRPr="00494AA9" w:rsidRDefault="008B59B9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міських рад</w:t>
            </w:r>
            <w:r w:rsidR="005731D5">
              <w:rPr>
                <w:sz w:val="28"/>
                <w:szCs w:val="28"/>
                <w:lang w:val="uk-UA"/>
              </w:rPr>
              <w:t>,</w:t>
            </w:r>
          </w:p>
          <w:p w14:paraId="1F267ED7" w14:textId="22C054F1" w:rsidR="001439C6" w:rsidRPr="00494AA9" w:rsidRDefault="008B59B9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 xml:space="preserve"> </w:t>
            </w:r>
            <w:r w:rsidR="005731D5">
              <w:rPr>
                <w:sz w:val="28"/>
                <w:szCs w:val="28"/>
                <w:lang w:val="uk-UA"/>
              </w:rPr>
              <w:t>к</w:t>
            </w:r>
            <w:r w:rsidRPr="00494AA9">
              <w:rPr>
                <w:sz w:val="28"/>
                <w:szCs w:val="28"/>
                <w:lang w:val="uk-UA"/>
              </w:rPr>
              <w:t>ерівники закладів освіти, на базі яких створ</w:t>
            </w:r>
            <w:r w:rsidR="005731D5">
              <w:rPr>
                <w:sz w:val="28"/>
                <w:szCs w:val="28"/>
                <w:lang w:val="uk-UA"/>
              </w:rPr>
              <w:t>юються</w:t>
            </w:r>
            <w:r w:rsidRPr="00494AA9">
              <w:rPr>
                <w:sz w:val="28"/>
                <w:szCs w:val="28"/>
                <w:lang w:val="uk-UA"/>
              </w:rPr>
              <w:t xml:space="preserve"> освітні центри</w:t>
            </w:r>
          </w:p>
        </w:tc>
      </w:tr>
      <w:tr w:rsidR="001439C6" w:rsidRPr="00F6278D" w14:paraId="61C66465" w14:textId="77777777" w:rsidTr="00143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69C7" w14:textId="1B8960CB" w:rsidR="001439C6" w:rsidRPr="00494AA9" w:rsidRDefault="008B59B9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AED2" w14:textId="5572F732" w:rsidR="001439C6" w:rsidRPr="00494AA9" w:rsidRDefault="008B59B9" w:rsidP="00A81F36">
            <w:pPr>
              <w:jc w:val="both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Розроб</w:t>
            </w:r>
            <w:r w:rsidR="001772A2">
              <w:rPr>
                <w:sz w:val="28"/>
                <w:szCs w:val="28"/>
                <w:lang w:val="uk-UA"/>
              </w:rPr>
              <w:t>лення</w:t>
            </w:r>
            <w:r w:rsidRPr="00494AA9">
              <w:rPr>
                <w:sz w:val="28"/>
                <w:szCs w:val="28"/>
                <w:lang w:val="uk-UA"/>
              </w:rPr>
              <w:t xml:space="preserve"> критерії</w:t>
            </w:r>
            <w:r w:rsidR="001772A2">
              <w:rPr>
                <w:sz w:val="28"/>
                <w:szCs w:val="28"/>
                <w:lang w:val="uk-UA"/>
              </w:rPr>
              <w:t>в</w:t>
            </w:r>
            <w:r w:rsidRPr="00494AA9">
              <w:rPr>
                <w:sz w:val="28"/>
                <w:szCs w:val="28"/>
                <w:lang w:val="uk-UA"/>
              </w:rPr>
              <w:t xml:space="preserve"> відбору обдарованих </w:t>
            </w:r>
            <w:r w:rsidR="001772A2">
              <w:rPr>
                <w:sz w:val="28"/>
                <w:szCs w:val="28"/>
                <w:lang w:val="uk-UA"/>
              </w:rPr>
              <w:t>здобувачів</w:t>
            </w:r>
            <w:r w:rsidR="00720B13">
              <w:rPr>
                <w:sz w:val="28"/>
                <w:szCs w:val="28"/>
                <w:lang w:val="uk-UA"/>
              </w:rPr>
              <w:t xml:space="preserve"> освіти</w:t>
            </w:r>
            <w:r w:rsidRPr="00494AA9">
              <w:rPr>
                <w:sz w:val="28"/>
                <w:szCs w:val="28"/>
                <w:lang w:val="uk-UA"/>
              </w:rPr>
              <w:t xml:space="preserve"> для навчання в освітніх центрах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5242" w14:textId="219545E0" w:rsidR="001439C6" w:rsidRPr="00494AA9" w:rsidRDefault="008B59B9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До 10 серпня 2023 року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B98" w14:textId="77777777" w:rsidR="001439C6" w:rsidRPr="00494AA9" w:rsidRDefault="008B59B9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Нікітін Ю.О.</w:t>
            </w:r>
          </w:p>
          <w:p w14:paraId="2C8768A6" w14:textId="52258AF4" w:rsidR="008B59B9" w:rsidRPr="00494AA9" w:rsidRDefault="008B59B9" w:rsidP="0098764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94AA9">
              <w:rPr>
                <w:sz w:val="28"/>
                <w:szCs w:val="28"/>
                <w:lang w:val="uk-UA"/>
              </w:rPr>
              <w:t>Марухіна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1439C6" w:rsidRPr="00F6278D" w14:paraId="663302E9" w14:textId="77777777" w:rsidTr="00143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BB46" w14:textId="7E947791" w:rsidR="001439C6" w:rsidRPr="00494AA9" w:rsidRDefault="008B59B9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3A6F" w14:textId="41325B90" w:rsidR="001439C6" w:rsidRPr="00494AA9" w:rsidRDefault="008B59B9" w:rsidP="00A81F36">
            <w:pPr>
              <w:jc w:val="both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Здійсн</w:t>
            </w:r>
            <w:r w:rsidR="00720B13">
              <w:rPr>
                <w:sz w:val="28"/>
                <w:szCs w:val="28"/>
                <w:lang w:val="uk-UA"/>
              </w:rPr>
              <w:t>ення</w:t>
            </w:r>
            <w:r w:rsidRPr="00494AA9">
              <w:rPr>
                <w:sz w:val="28"/>
                <w:szCs w:val="28"/>
                <w:lang w:val="uk-UA"/>
              </w:rPr>
              <w:t xml:space="preserve"> заход</w:t>
            </w:r>
            <w:r w:rsidR="00720B13">
              <w:rPr>
                <w:sz w:val="28"/>
                <w:szCs w:val="28"/>
                <w:lang w:val="uk-UA"/>
              </w:rPr>
              <w:t>ів</w:t>
            </w:r>
            <w:r w:rsidRPr="00494AA9">
              <w:rPr>
                <w:sz w:val="28"/>
                <w:szCs w:val="28"/>
                <w:lang w:val="uk-UA"/>
              </w:rPr>
              <w:t xml:space="preserve"> з відбору дітей для навчання в освітніх центрах, на підставі чого сформувати</w:t>
            </w:r>
            <w:r w:rsidR="0061108E" w:rsidRPr="00494AA9">
              <w:rPr>
                <w:sz w:val="28"/>
                <w:szCs w:val="28"/>
                <w:lang w:val="uk-UA"/>
              </w:rPr>
              <w:t xml:space="preserve"> Єдиний регіональний електронний реєстр обдарованих здобувачів освіти, визначити профілі діяльності освітніх </w:t>
            </w:r>
            <w:r w:rsidR="0061108E" w:rsidRPr="00494AA9">
              <w:rPr>
                <w:sz w:val="28"/>
                <w:szCs w:val="28"/>
                <w:lang w:val="uk-UA"/>
              </w:rPr>
              <w:lastRenderedPageBreak/>
              <w:t>центрів, спланувати освітній процес в них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B2C" w14:textId="0B98CAE7" w:rsidR="001439C6" w:rsidRPr="00494AA9" w:rsidRDefault="0061108E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lastRenderedPageBreak/>
              <w:t>До 20 вересня 2023 року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85C9" w14:textId="77777777" w:rsidR="001439C6" w:rsidRPr="00494AA9" w:rsidRDefault="0061108E" w:rsidP="0098764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94AA9">
              <w:rPr>
                <w:sz w:val="28"/>
                <w:szCs w:val="28"/>
                <w:lang w:val="uk-UA"/>
              </w:rPr>
              <w:t>Марухіна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 xml:space="preserve"> І.В.</w:t>
            </w:r>
          </w:p>
          <w:p w14:paraId="621F4F53" w14:textId="2CEE2C8C" w:rsidR="0061108E" w:rsidRPr="00494AA9" w:rsidRDefault="007074EA" w:rsidP="009876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61108E" w:rsidRPr="00494AA9">
              <w:rPr>
                <w:sz w:val="28"/>
                <w:szCs w:val="28"/>
                <w:lang w:val="uk-UA"/>
              </w:rPr>
              <w:t>ерівники органів управління освітою сільських, селищних, міських рад, куратори освітніх центрів</w:t>
            </w:r>
          </w:p>
        </w:tc>
      </w:tr>
      <w:tr w:rsidR="001439C6" w:rsidRPr="00494AA9" w14:paraId="5FDF0929" w14:textId="77777777" w:rsidTr="00143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39A2" w14:textId="4870881E" w:rsidR="001439C6" w:rsidRPr="00494AA9" w:rsidRDefault="0061108E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D324" w14:textId="5EAD3C7B" w:rsidR="00572B25" w:rsidRPr="00494AA9" w:rsidRDefault="0061108E" w:rsidP="00A81F36">
            <w:pPr>
              <w:jc w:val="both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Розроб</w:t>
            </w:r>
            <w:r w:rsidR="00720B13">
              <w:rPr>
                <w:sz w:val="28"/>
                <w:szCs w:val="28"/>
                <w:lang w:val="uk-UA"/>
              </w:rPr>
              <w:t>лення</w:t>
            </w:r>
            <w:r w:rsidRPr="00494AA9">
              <w:rPr>
                <w:sz w:val="28"/>
                <w:szCs w:val="28"/>
                <w:lang w:val="uk-UA"/>
              </w:rPr>
              <w:t xml:space="preserve"> методичн</w:t>
            </w:r>
            <w:r w:rsidR="00720B13">
              <w:rPr>
                <w:sz w:val="28"/>
                <w:szCs w:val="28"/>
                <w:lang w:val="uk-UA"/>
              </w:rPr>
              <w:t>их</w:t>
            </w:r>
            <w:r w:rsidRPr="00494AA9">
              <w:rPr>
                <w:sz w:val="28"/>
                <w:szCs w:val="28"/>
                <w:lang w:val="uk-UA"/>
              </w:rPr>
              <w:t xml:space="preserve"> рекомендаці</w:t>
            </w:r>
            <w:r w:rsidR="00720B13">
              <w:rPr>
                <w:sz w:val="28"/>
                <w:szCs w:val="28"/>
                <w:lang w:val="uk-UA"/>
              </w:rPr>
              <w:t>й</w:t>
            </w:r>
            <w:r w:rsidRPr="00494AA9">
              <w:rPr>
                <w:sz w:val="28"/>
                <w:szCs w:val="28"/>
                <w:lang w:val="uk-UA"/>
              </w:rPr>
              <w:t xml:space="preserve"> щодо діяльності освітніх центрів у 2023/2024 навчальному році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FD5E" w14:textId="00F30A90" w:rsidR="001439C6" w:rsidRPr="00494AA9" w:rsidRDefault="0061108E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До 20 серпня 2023 року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2BD6" w14:textId="77777777" w:rsidR="00720B13" w:rsidRDefault="00720B13" w:rsidP="00720B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</w:p>
          <w:p w14:paraId="303A533C" w14:textId="78BF747E" w:rsidR="0061108E" w:rsidRPr="00494AA9" w:rsidRDefault="00720B13" w:rsidP="00720B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="0061108E" w:rsidRPr="00494AA9">
              <w:rPr>
                <w:sz w:val="28"/>
                <w:szCs w:val="28"/>
                <w:lang w:val="uk-UA"/>
              </w:rPr>
              <w:t>Нікітін Ю.О.</w:t>
            </w:r>
          </w:p>
          <w:p w14:paraId="7EC6B02C" w14:textId="63145238" w:rsidR="0061108E" w:rsidRPr="00494AA9" w:rsidRDefault="0061108E" w:rsidP="0061108E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Тихенко Л.В.</w:t>
            </w:r>
          </w:p>
          <w:p w14:paraId="17A52963" w14:textId="77777777" w:rsidR="0061108E" w:rsidRPr="00494AA9" w:rsidRDefault="0061108E" w:rsidP="0061108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94AA9">
              <w:rPr>
                <w:sz w:val="28"/>
                <w:szCs w:val="28"/>
                <w:lang w:val="uk-UA"/>
              </w:rPr>
              <w:t>Марухіна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 xml:space="preserve"> І.В.</w:t>
            </w:r>
          </w:p>
          <w:p w14:paraId="1DA32A94" w14:textId="77777777" w:rsidR="0061108E" w:rsidRPr="00494AA9" w:rsidRDefault="0061108E" w:rsidP="0061108E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D5130B8" w14:textId="77777777" w:rsidR="0061108E" w:rsidRPr="00494AA9" w:rsidRDefault="0061108E" w:rsidP="0061108E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B2BF190" w14:textId="77777777" w:rsidR="001439C6" w:rsidRPr="00494AA9" w:rsidRDefault="001439C6" w:rsidP="009876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20B13" w:rsidRPr="00494AA9" w14:paraId="036F740D" w14:textId="77777777" w:rsidTr="00143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09AA" w14:textId="20DDD2F9" w:rsidR="00720B13" w:rsidRPr="00494AA9" w:rsidRDefault="00720B13" w:rsidP="00720B1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7D06" w14:textId="61B588A2" w:rsidR="00720B13" w:rsidRPr="00494AA9" w:rsidRDefault="00720B13" w:rsidP="00720B13">
            <w:pPr>
              <w:jc w:val="both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Розроб</w:t>
            </w:r>
            <w:r>
              <w:rPr>
                <w:sz w:val="28"/>
                <w:szCs w:val="28"/>
                <w:lang w:val="uk-UA"/>
              </w:rPr>
              <w:t>лення</w:t>
            </w:r>
            <w:r w:rsidRPr="00494AA9">
              <w:rPr>
                <w:sz w:val="28"/>
                <w:szCs w:val="28"/>
                <w:lang w:val="uk-UA"/>
              </w:rPr>
              <w:t xml:space="preserve"> курс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494AA9">
              <w:rPr>
                <w:sz w:val="28"/>
                <w:szCs w:val="28"/>
                <w:lang w:val="uk-UA"/>
              </w:rPr>
              <w:t xml:space="preserve"> за вибором щодо роботи з обдарованими здобувачами освіти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26D8" w14:textId="23E51CBD" w:rsidR="00720B13" w:rsidRPr="00494AA9" w:rsidRDefault="00720B13" w:rsidP="00720B13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До 20 серпня 2023 року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3330" w14:textId="77777777" w:rsidR="00720B13" w:rsidRPr="00494AA9" w:rsidRDefault="00720B13" w:rsidP="00720B13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Нікітін Ю.О.</w:t>
            </w:r>
          </w:p>
          <w:p w14:paraId="47041A3D" w14:textId="77777777" w:rsidR="00720B13" w:rsidRDefault="00720B13" w:rsidP="00720B13">
            <w:pPr>
              <w:rPr>
                <w:sz w:val="28"/>
                <w:szCs w:val="28"/>
                <w:lang w:val="uk-UA"/>
              </w:rPr>
            </w:pPr>
          </w:p>
        </w:tc>
      </w:tr>
      <w:tr w:rsidR="001439C6" w:rsidRPr="00494AA9" w14:paraId="64B98A1F" w14:textId="77777777" w:rsidTr="00143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8A39" w14:textId="31000CB4" w:rsidR="001439C6" w:rsidRPr="00494AA9" w:rsidRDefault="00720B13" w:rsidP="009876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61108E" w:rsidRPr="00494AA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CF26" w14:textId="509CA878" w:rsidR="001439C6" w:rsidRPr="00494AA9" w:rsidRDefault="0061108E" w:rsidP="00A81F36">
            <w:pPr>
              <w:jc w:val="both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Розроб</w:t>
            </w:r>
            <w:r w:rsidR="00720B13">
              <w:rPr>
                <w:sz w:val="28"/>
                <w:szCs w:val="28"/>
                <w:lang w:val="uk-UA"/>
              </w:rPr>
              <w:t>лення</w:t>
            </w:r>
            <w:r w:rsidRPr="00494AA9">
              <w:rPr>
                <w:sz w:val="28"/>
                <w:szCs w:val="28"/>
                <w:lang w:val="uk-UA"/>
              </w:rPr>
              <w:t xml:space="preserve"> положення:</w:t>
            </w:r>
          </w:p>
          <w:p w14:paraId="5A5779DD" w14:textId="5AE4676C" w:rsidR="0061108E" w:rsidRPr="00494AA9" w:rsidRDefault="0061108E" w:rsidP="00A81F36">
            <w:pPr>
              <w:pStyle w:val="aa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про щорічні стипендії здобувачам освіти</w:t>
            </w:r>
            <w:r w:rsidR="00A81F36" w:rsidRPr="00494AA9">
              <w:rPr>
                <w:sz w:val="28"/>
                <w:szCs w:val="28"/>
                <w:lang w:val="uk-UA"/>
              </w:rPr>
              <w:t>,</w:t>
            </w:r>
            <w:r w:rsidRPr="00494AA9">
              <w:rPr>
                <w:sz w:val="28"/>
                <w:szCs w:val="28"/>
                <w:lang w:val="uk-UA"/>
              </w:rPr>
              <w:t xml:space="preserve"> вихован</w:t>
            </w:r>
            <w:r w:rsidR="00A81F36" w:rsidRPr="00494AA9">
              <w:rPr>
                <w:sz w:val="28"/>
                <w:szCs w:val="28"/>
                <w:lang w:val="uk-UA"/>
              </w:rPr>
              <w:t>ця</w:t>
            </w:r>
            <w:r w:rsidRPr="00494AA9">
              <w:rPr>
                <w:sz w:val="28"/>
                <w:szCs w:val="28"/>
                <w:lang w:val="uk-UA"/>
              </w:rPr>
              <w:t>м освітніх центрів;</w:t>
            </w:r>
          </w:p>
          <w:p w14:paraId="4DB52C59" w14:textId="77777777" w:rsidR="00720B13" w:rsidRDefault="0061108E" w:rsidP="00A81F36">
            <w:pPr>
              <w:pStyle w:val="aa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про грошові виплати та гранти за особливі досягнення в науково-дослідницькій роботі переможцям і призерам</w:t>
            </w:r>
            <w:r w:rsidR="008B0E68" w:rsidRPr="00494AA9">
              <w:rPr>
                <w:sz w:val="28"/>
                <w:szCs w:val="28"/>
                <w:lang w:val="uk-UA"/>
              </w:rPr>
              <w:t xml:space="preserve"> міжнародних і всеукраїнських конкурсних заходів, олімпіад</w:t>
            </w:r>
            <w:r w:rsidR="00A81F36" w:rsidRPr="00494AA9">
              <w:rPr>
                <w:sz w:val="28"/>
                <w:szCs w:val="28"/>
                <w:lang w:val="uk-UA"/>
              </w:rPr>
              <w:t xml:space="preserve"> </w:t>
            </w:r>
            <w:r w:rsidR="008B0E68" w:rsidRPr="00494AA9">
              <w:rPr>
                <w:sz w:val="28"/>
                <w:szCs w:val="28"/>
                <w:lang w:val="uk-UA"/>
              </w:rPr>
              <w:t>,турнірів з навчальних предметів</w:t>
            </w:r>
            <w:r w:rsidR="00720B13">
              <w:rPr>
                <w:sz w:val="28"/>
                <w:szCs w:val="28"/>
                <w:lang w:val="uk-UA"/>
              </w:rPr>
              <w:t>;</w:t>
            </w:r>
          </w:p>
          <w:p w14:paraId="2B278BA5" w14:textId="6AB05026" w:rsidR="0061108E" w:rsidRPr="00494AA9" w:rsidRDefault="00720B13" w:rsidP="00A81F36">
            <w:pPr>
              <w:pStyle w:val="aa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муніципальної надбавки для педагогічних працівників</w:t>
            </w:r>
            <w:r w:rsidR="0061108E" w:rsidRPr="00494AA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F1BD" w14:textId="21C4F225" w:rsidR="001439C6" w:rsidRPr="00494AA9" w:rsidRDefault="008B0E68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До 01 жовтня 2023 року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21BA" w14:textId="77777777" w:rsidR="008B0E68" w:rsidRPr="00494AA9" w:rsidRDefault="008B0E68" w:rsidP="008B0E6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94AA9">
              <w:rPr>
                <w:sz w:val="28"/>
                <w:szCs w:val="28"/>
                <w:lang w:val="uk-UA"/>
              </w:rPr>
              <w:t>Бирченко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 xml:space="preserve"> С.Л.</w:t>
            </w:r>
          </w:p>
          <w:p w14:paraId="5CE8BF87" w14:textId="77777777" w:rsidR="008B0E68" w:rsidRPr="00494AA9" w:rsidRDefault="008B0E68" w:rsidP="008B0E68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Косяк В.П.</w:t>
            </w:r>
          </w:p>
          <w:p w14:paraId="2C6C96EA" w14:textId="77777777" w:rsidR="008B0E68" w:rsidRPr="00494AA9" w:rsidRDefault="008B0E68" w:rsidP="008B0E68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Федченко О.</w:t>
            </w:r>
          </w:p>
          <w:p w14:paraId="4F5AAD5C" w14:textId="77777777" w:rsidR="001439C6" w:rsidRPr="00494AA9" w:rsidRDefault="001439C6" w:rsidP="009876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439C6" w:rsidRPr="00494AA9" w14:paraId="5C6F8D57" w14:textId="77777777" w:rsidTr="00143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8CBA" w14:textId="7D9BAE66" w:rsidR="001439C6" w:rsidRPr="00494AA9" w:rsidRDefault="00572B25" w:rsidP="009876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8B0E68" w:rsidRPr="00494AA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775E" w14:textId="01CFC6A3" w:rsidR="001439C6" w:rsidRPr="00494AA9" w:rsidRDefault="008B0E68" w:rsidP="00A81F36">
            <w:pPr>
              <w:jc w:val="both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Розроб</w:t>
            </w:r>
            <w:r w:rsidR="00572B25">
              <w:rPr>
                <w:sz w:val="28"/>
                <w:szCs w:val="28"/>
                <w:lang w:val="uk-UA"/>
              </w:rPr>
              <w:t>лення</w:t>
            </w:r>
            <w:r w:rsidRPr="00494AA9">
              <w:rPr>
                <w:sz w:val="28"/>
                <w:szCs w:val="28"/>
                <w:lang w:val="uk-UA"/>
              </w:rPr>
              <w:t xml:space="preserve"> систем</w:t>
            </w:r>
            <w:r w:rsidR="00572B25">
              <w:rPr>
                <w:sz w:val="28"/>
                <w:szCs w:val="28"/>
                <w:lang w:val="uk-UA"/>
              </w:rPr>
              <w:t>и</w:t>
            </w:r>
            <w:r w:rsidRPr="00494AA9">
              <w:rPr>
                <w:sz w:val="28"/>
                <w:szCs w:val="28"/>
                <w:lang w:val="uk-UA"/>
              </w:rPr>
              <w:t xml:space="preserve"> проведення </w:t>
            </w:r>
            <w:r w:rsidR="00572B25">
              <w:rPr>
                <w:sz w:val="28"/>
                <w:szCs w:val="28"/>
                <w:lang w:val="uk-UA"/>
              </w:rPr>
              <w:t xml:space="preserve">освітніх </w:t>
            </w:r>
            <w:proofErr w:type="spellStart"/>
            <w:r w:rsidRPr="00494AA9">
              <w:rPr>
                <w:sz w:val="28"/>
                <w:szCs w:val="28"/>
                <w:lang w:val="uk-UA"/>
              </w:rPr>
              <w:t>фестивально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>-конкурсних заходів з метою презентації досягнень вихованців освітніх центрів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02AC" w14:textId="0FC52CDC" w:rsidR="001439C6" w:rsidRPr="00494AA9" w:rsidRDefault="008B0E68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До 01 листопада 2023 року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A5A8" w14:textId="7FA5E2E0" w:rsidR="008B0E68" w:rsidRPr="00494AA9" w:rsidRDefault="008B0E68" w:rsidP="008B0E6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94AA9">
              <w:rPr>
                <w:sz w:val="28"/>
                <w:szCs w:val="28"/>
                <w:lang w:val="uk-UA"/>
              </w:rPr>
              <w:t>Бирченко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 xml:space="preserve"> С.Л.</w:t>
            </w:r>
          </w:p>
          <w:p w14:paraId="32E8A74F" w14:textId="77777777" w:rsidR="008B0E68" w:rsidRPr="00494AA9" w:rsidRDefault="008B0E68" w:rsidP="008B0E68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Тихенко Л.В.</w:t>
            </w:r>
          </w:p>
          <w:p w14:paraId="19FDA67C" w14:textId="592FA713" w:rsidR="008B0E68" w:rsidRPr="00494AA9" w:rsidRDefault="008B0E68" w:rsidP="008B0E68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куратори освітніх центрів</w:t>
            </w:r>
          </w:p>
          <w:p w14:paraId="32F78329" w14:textId="77777777" w:rsidR="001439C6" w:rsidRPr="00494AA9" w:rsidRDefault="001439C6" w:rsidP="009876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439C6" w:rsidRPr="00494AA9" w14:paraId="796C9C3A" w14:textId="77777777" w:rsidTr="00143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5E88" w14:textId="608398B8" w:rsidR="001439C6" w:rsidRPr="00494AA9" w:rsidRDefault="00572B25" w:rsidP="009876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8B0E68" w:rsidRPr="00494AA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564F" w14:textId="595FF4FE" w:rsidR="001439C6" w:rsidRPr="00494AA9" w:rsidRDefault="008B0E68" w:rsidP="00A81F36">
            <w:pPr>
              <w:jc w:val="both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Прове</w:t>
            </w:r>
            <w:r w:rsidR="00572B25">
              <w:rPr>
                <w:sz w:val="28"/>
                <w:szCs w:val="28"/>
                <w:lang w:val="uk-UA"/>
              </w:rPr>
              <w:t>дення</w:t>
            </w:r>
            <w:r w:rsidRPr="00494AA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4AA9">
              <w:rPr>
                <w:sz w:val="28"/>
                <w:szCs w:val="28"/>
                <w:lang w:val="uk-UA"/>
              </w:rPr>
              <w:t>нетворкінг</w:t>
            </w:r>
            <w:r w:rsidR="00572B25">
              <w:rPr>
                <w:sz w:val="28"/>
                <w:szCs w:val="28"/>
                <w:lang w:val="uk-UA"/>
              </w:rPr>
              <w:t>у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 xml:space="preserve"> за участі педагогічних, науково-педагогічних працівників закладів загальної середньої, позашкільної, фахової </w:t>
            </w:r>
            <w:proofErr w:type="spellStart"/>
            <w:r w:rsidRPr="00494AA9">
              <w:rPr>
                <w:sz w:val="28"/>
                <w:szCs w:val="28"/>
                <w:lang w:val="uk-UA"/>
              </w:rPr>
              <w:t>передвищої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 xml:space="preserve">, вищої освіти, </w:t>
            </w:r>
            <w:r w:rsidRPr="00494AA9">
              <w:rPr>
                <w:sz w:val="28"/>
                <w:szCs w:val="28"/>
                <w:lang w:val="uk-UA"/>
              </w:rPr>
              <w:lastRenderedPageBreak/>
              <w:t>керівників органів управління освітою з питань організації та функціонування освітніх центрів</w:t>
            </w:r>
            <w:r w:rsidR="00572B25">
              <w:rPr>
                <w:sz w:val="28"/>
                <w:szCs w:val="28"/>
                <w:lang w:val="uk-UA"/>
              </w:rPr>
              <w:t>, представників бізнесових структур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D272" w14:textId="3FB33E45" w:rsidR="001439C6" w:rsidRPr="00494AA9" w:rsidRDefault="008B0E68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lastRenderedPageBreak/>
              <w:t>Листопад 2023 року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3CAC" w14:textId="36790098" w:rsidR="008B0E68" w:rsidRPr="00494AA9" w:rsidRDefault="008B0E68" w:rsidP="008B0E6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94AA9">
              <w:rPr>
                <w:sz w:val="28"/>
                <w:szCs w:val="28"/>
                <w:lang w:val="uk-UA"/>
              </w:rPr>
              <w:t>Бирченко</w:t>
            </w:r>
            <w:proofErr w:type="spellEnd"/>
            <w:r w:rsidRPr="00494AA9">
              <w:rPr>
                <w:sz w:val="28"/>
                <w:szCs w:val="28"/>
                <w:lang w:val="uk-UA"/>
              </w:rPr>
              <w:t xml:space="preserve"> С.Л.</w:t>
            </w:r>
          </w:p>
          <w:p w14:paraId="4B92C2FD" w14:textId="763C9B2C" w:rsidR="008B0E68" w:rsidRPr="00494AA9" w:rsidRDefault="008B0E68" w:rsidP="008B0E68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Нікітін Ю.О.</w:t>
            </w:r>
          </w:p>
          <w:p w14:paraId="58DD5B3D" w14:textId="77777777" w:rsidR="008B0E68" w:rsidRPr="00494AA9" w:rsidRDefault="008B0E68" w:rsidP="008B0E68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Тихенко Л.В.</w:t>
            </w:r>
          </w:p>
          <w:p w14:paraId="6046064D" w14:textId="77777777" w:rsidR="001439C6" w:rsidRPr="00494AA9" w:rsidRDefault="001439C6" w:rsidP="009876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72B25" w:rsidRPr="00494AA9" w14:paraId="7067C198" w14:textId="77777777" w:rsidTr="00143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3A3" w14:textId="44E0B664" w:rsidR="00572B25" w:rsidRDefault="00572B25" w:rsidP="009876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164E" w14:textId="718EC9CE" w:rsidR="00572B25" w:rsidRPr="00494AA9" w:rsidRDefault="00572B25" w:rsidP="00A81F3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Упровадження технологій пересувного закладу позашкільної освіти в освітньому процесі освітніх центрів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69C2" w14:textId="705F2E02" w:rsidR="00572B25" w:rsidRPr="00494AA9" w:rsidRDefault="00572B25" w:rsidP="009876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A815" w14:textId="77777777" w:rsidR="00572B25" w:rsidRDefault="00572B25" w:rsidP="008B0E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Тихенко Л.В.</w:t>
            </w:r>
          </w:p>
          <w:p w14:paraId="68FDEC86" w14:textId="7EEAE639" w:rsidR="00572B25" w:rsidRPr="00494AA9" w:rsidRDefault="00572B25" w:rsidP="008B0E6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куратори освітніх  центрів</w:t>
            </w:r>
          </w:p>
        </w:tc>
      </w:tr>
      <w:tr w:rsidR="001439C6" w:rsidRPr="00494AA9" w14:paraId="4625F249" w14:textId="77777777" w:rsidTr="00143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D188" w14:textId="5B959DB9" w:rsidR="001439C6" w:rsidRPr="00494AA9" w:rsidRDefault="00D269E1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1</w:t>
            </w:r>
            <w:r w:rsidR="00572B25">
              <w:rPr>
                <w:sz w:val="28"/>
                <w:szCs w:val="28"/>
                <w:lang w:val="uk-UA"/>
              </w:rPr>
              <w:t>2</w:t>
            </w:r>
            <w:r w:rsidRPr="00494AA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245A" w14:textId="665D2AB1" w:rsidR="001439C6" w:rsidRPr="00494AA9" w:rsidRDefault="00F429A3" w:rsidP="00A81F36">
            <w:pPr>
              <w:jc w:val="both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Пропагування діяльності освітніх центрів</w:t>
            </w:r>
            <w:r w:rsidR="00572B25">
              <w:rPr>
                <w:sz w:val="28"/>
                <w:szCs w:val="28"/>
                <w:lang w:val="uk-UA"/>
              </w:rPr>
              <w:t xml:space="preserve"> для обдарованих здобувачів освіти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5149" w14:textId="433619AA" w:rsidR="001439C6" w:rsidRPr="00494AA9" w:rsidRDefault="00F429A3" w:rsidP="00987642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E8A0" w14:textId="52A7FA47" w:rsidR="00F429A3" w:rsidRPr="00494AA9" w:rsidRDefault="00F429A3" w:rsidP="00F429A3">
            <w:pPr>
              <w:jc w:val="center"/>
              <w:rPr>
                <w:sz w:val="28"/>
                <w:szCs w:val="28"/>
                <w:lang w:val="uk-UA"/>
              </w:rPr>
            </w:pPr>
            <w:r w:rsidRPr="00494AA9">
              <w:rPr>
                <w:sz w:val="28"/>
                <w:szCs w:val="28"/>
                <w:lang w:val="uk-UA"/>
              </w:rPr>
              <w:t>Куратори освітніх центрів</w:t>
            </w:r>
          </w:p>
          <w:p w14:paraId="66402706" w14:textId="77777777" w:rsidR="001439C6" w:rsidRPr="00494AA9" w:rsidRDefault="001439C6" w:rsidP="0098764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46DCBC5" w14:textId="77777777" w:rsidR="001439C6" w:rsidRPr="00494AA9" w:rsidRDefault="001439C6" w:rsidP="001439C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2DCA405" w14:textId="0451EC31" w:rsidR="001439C6" w:rsidRDefault="001439C6">
      <w:pPr>
        <w:rPr>
          <w:color w:val="000000"/>
          <w:sz w:val="28"/>
          <w:szCs w:val="28"/>
          <w:lang w:val="uk-UA"/>
        </w:rPr>
      </w:pPr>
    </w:p>
    <w:p w14:paraId="602DADD7" w14:textId="747FC3D8" w:rsidR="00572B25" w:rsidRPr="00020616" w:rsidRDefault="00572B25" w:rsidP="00572B25">
      <w:pPr>
        <w:ind w:left="-67" w:right="-108"/>
        <w:rPr>
          <w:b/>
          <w:bCs/>
          <w:color w:val="000000"/>
          <w:sz w:val="28"/>
          <w:szCs w:val="28"/>
          <w:lang w:val="uk-UA"/>
        </w:rPr>
      </w:pPr>
      <w:r w:rsidRPr="00020616">
        <w:rPr>
          <w:b/>
          <w:bCs/>
          <w:color w:val="000000"/>
          <w:sz w:val="28"/>
          <w:szCs w:val="28"/>
          <w:lang w:val="uk-UA"/>
        </w:rPr>
        <w:t>Начальник управління</w:t>
      </w:r>
      <w:r w:rsidR="00020616" w:rsidRPr="00020616">
        <w:rPr>
          <w:b/>
          <w:bCs/>
          <w:color w:val="000000"/>
          <w:sz w:val="28"/>
          <w:szCs w:val="28"/>
          <w:lang w:val="uk-UA"/>
        </w:rPr>
        <w:tab/>
      </w:r>
      <w:r w:rsidR="00020616" w:rsidRPr="00020616">
        <w:rPr>
          <w:b/>
          <w:bCs/>
          <w:color w:val="000000"/>
          <w:sz w:val="28"/>
          <w:szCs w:val="28"/>
          <w:lang w:val="uk-UA"/>
        </w:rPr>
        <w:tab/>
      </w:r>
      <w:r w:rsidR="00020616" w:rsidRPr="00020616">
        <w:rPr>
          <w:b/>
          <w:bCs/>
          <w:color w:val="000000"/>
          <w:sz w:val="28"/>
          <w:szCs w:val="28"/>
          <w:lang w:val="uk-UA"/>
        </w:rPr>
        <w:tab/>
      </w:r>
      <w:r w:rsidR="00020616" w:rsidRPr="00020616">
        <w:rPr>
          <w:b/>
          <w:bCs/>
          <w:color w:val="000000"/>
          <w:sz w:val="28"/>
          <w:szCs w:val="28"/>
          <w:lang w:val="uk-UA"/>
        </w:rPr>
        <w:tab/>
      </w:r>
      <w:r w:rsidR="00020616" w:rsidRPr="00020616">
        <w:rPr>
          <w:b/>
          <w:bCs/>
          <w:color w:val="000000"/>
          <w:sz w:val="28"/>
          <w:szCs w:val="28"/>
          <w:lang w:val="uk-UA"/>
        </w:rPr>
        <w:tab/>
      </w:r>
      <w:r w:rsidR="00020616">
        <w:rPr>
          <w:b/>
          <w:bCs/>
          <w:color w:val="000000"/>
          <w:sz w:val="28"/>
          <w:szCs w:val="28"/>
          <w:lang w:val="uk-UA"/>
        </w:rPr>
        <w:t xml:space="preserve">       </w:t>
      </w:r>
      <w:r w:rsidR="00020616" w:rsidRPr="00020616">
        <w:rPr>
          <w:b/>
          <w:bCs/>
          <w:color w:val="000000"/>
          <w:sz w:val="28"/>
          <w:szCs w:val="28"/>
          <w:lang w:val="uk-UA"/>
        </w:rPr>
        <w:t>Світлана БИРЧЕНКО</w:t>
      </w:r>
    </w:p>
    <w:p w14:paraId="5372FEE0" w14:textId="77777777" w:rsidR="00572B25" w:rsidRPr="00020616" w:rsidRDefault="00572B25" w:rsidP="00572B25">
      <w:pPr>
        <w:ind w:left="-67" w:right="-108"/>
        <w:rPr>
          <w:b/>
          <w:bCs/>
          <w:color w:val="000000"/>
          <w:sz w:val="28"/>
          <w:szCs w:val="28"/>
          <w:lang w:val="uk-UA"/>
        </w:rPr>
      </w:pPr>
      <w:r w:rsidRPr="00020616">
        <w:rPr>
          <w:b/>
          <w:bCs/>
          <w:color w:val="000000"/>
          <w:sz w:val="28"/>
          <w:szCs w:val="28"/>
          <w:lang w:val="uk-UA"/>
        </w:rPr>
        <w:t>дошкільної, загальної середньої,</w:t>
      </w:r>
    </w:p>
    <w:p w14:paraId="7DA8B52F" w14:textId="77777777" w:rsidR="00572B25" w:rsidRPr="00020616" w:rsidRDefault="00572B25" w:rsidP="00572B25">
      <w:pPr>
        <w:ind w:left="-67" w:right="-108"/>
        <w:rPr>
          <w:b/>
          <w:bCs/>
          <w:color w:val="000000"/>
          <w:sz w:val="28"/>
          <w:szCs w:val="28"/>
          <w:lang w:val="uk-UA"/>
        </w:rPr>
      </w:pPr>
      <w:r w:rsidRPr="00020616">
        <w:rPr>
          <w:b/>
          <w:bCs/>
          <w:color w:val="000000"/>
          <w:sz w:val="28"/>
          <w:szCs w:val="28"/>
          <w:lang w:val="uk-UA"/>
        </w:rPr>
        <w:t>інклюзивної, позашкільної</w:t>
      </w:r>
    </w:p>
    <w:p w14:paraId="4C3BB5CC" w14:textId="77777777" w:rsidR="00572B25" w:rsidRPr="00020616" w:rsidRDefault="00572B25" w:rsidP="00572B25">
      <w:pPr>
        <w:ind w:left="-67" w:right="-108"/>
        <w:rPr>
          <w:b/>
          <w:bCs/>
          <w:color w:val="000000"/>
          <w:sz w:val="28"/>
          <w:szCs w:val="28"/>
          <w:lang w:val="uk-UA"/>
        </w:rPr>
      </w:pPr>
      <w:r w:rsidRPr="00020616">
        <w:rPr>
          <w:b/>
          <w:bCs/>
          <w:color w:val="000000"/>
          <w:sz w:val="28"/>
          <w:szCs w:val="28"/>
          <w:lang w:val="uk-UA"/>
        </w:rPr>
        <w:t>освіти, виховної роботи,</w:t>
      </w:r>
    </w:p>
    <w:p w14:paraId="40358C87" w14:textId="77777777" w:rsidR="00020616" w:rsidRPr="00020616" w:rsidRDefault="00572B25" w:rsidP="00020616">
      <w:pPr>
        <w:ind w:left="-67" w:right="-108"/>
        <w:rPr>
          <w:b/>
          <w:bCs/>
          <w:color w:val="000000"/>
          <w:sz w:val="28"/>
          <w:szCs w:val="28"/>
          <w:lang w:val="uk-UA"/>
        </w:rPr>
      </w:pPr>
      <w:r w:rsidRPr="00020616">
        <w:rPr>
          <w:b/>
          <w:bCs/>
          <w:color w:val="000000"/>
          <w:sz w:val="28"/>
          <w:szCs w:val="28"/>
          <w:lang w:val="uk-UA"/>
        </w:rPr>
        <w:t>цифрової трансформації та</w:t>
      </w:r>
    </w:p>
    <w:p w14:paraId="29BA3857" w14:textId="431BB955" w:rsidR="00572B25" w:rsidRDefault="00572B25" w:rsidP="00020616">
      <w:pPr>
        <w:ind w:left="-67" w:right="-108"/>
        <w:rPr>
          <w:b/>
          <w:bCs/>
          <w:color w:val="000000"/>
          <w:sz w:val="28"/>
          <w:szCs w:val="28"/>
          <w:lang w:val="uk-UA"/>
        </w:rPr>
      </w:pPr>
      <w:r w:rsidRPr="00020616">
        <w:rPr>
          <w:b/>
          <w:bCs/>
          <w:color w:val="000000"/>
          <w:sz w:val="28"/>
          <w:szCs w:val="28"/>
          <w:lang w:val="uk-UA"/>
        </w:rPr>
        <w:t>впровадження інформаційних</w:t>
      </w:r>
    </w:p>
    <w:p w14:paraId="19A1B94A" w14:textId="1157A6B9" w:rsidR="001E2377" w:rsidRPr="00020616" w:rsidRDefault="001E2377" w:rsidP="00020616">
      <w:pPr>
        <w:ind w:left="-67" w:right="-108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технологій</w:t>
      </w:r>
      <w:bookmarkStart w:id="0" w:name="_GoBack"/>
      <w:bookmarkEnd w:id="0"/>
    </w:p>
    <w:p w14:paraId="55DED211" w14:textId="77777777" w:rsidR="00572B25" w:rsidRPr="00494AA9" w:rsidRDefault="00572B25">
      <w:pPr>
        <w:rPr>
          <w:color w:val="000000"/>
          <w:sz w:val="28"/>
          <w:szCs w:val="28"/>
          <w:lang w:val="uk-UA"/>
        </w:rPr>
      </w:pPr>
    </w:p>
    <w:sectPr w:rsidR="00572B25" w:rsidRPr="00494A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E233D"/>
    <w:multiLevelType w:val="hybridMultilevel"/>
    <w:tmpl w:val="F0406C20"/>
    <w:lvl w:ilvl="0" w:tplc="0D18CD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D8"/>
    <w:rsid w:val="00020616"/>
    <w:rsid w:val="001439C6"/>
    <w:rsid w:val="001772A2"/>
    <w:rsid w:val="001E2377"/>
    <w:rsid w:val="00303996"/>
    <w:rsid w:val="00382E99"/>
    <w:rsid w:val="004525BE"/>
    <w:rsid w:val="00494AA9"/>
    <w:rsid w:val="005043D8"/>
    <w:rsid w:val="0051212B"/>
    <w:rsid w:val="0053180C"/>
    <w:rsid w:val="00572B25"/>
    <w:rsid w:val="005731D5"/>
    <w:rsid w:val="0061108E"/>
    <w:rsid w:val="007074EA"/>
    <w:rsid w:val="00720B13"/>
    <w:rsid w:val="008B0E68"/>
    <w:rsid w:val="008B59B9"/>
    <w:rsid w:val="009241F9"/>
    <w:rsid w:val="009F08BC"/>
    <w:rsid w:val="00A45F54"/>
    <w:rsid w:val="00A81F36"/>
    <w:rsid w:val="00B7637E"/>
    <w:rsid w:val="00C829DE"/>
    <w:rsid w:val="00CB1A07"/>
    <w:rsid w:val="00D269E1"/>
    <w:rsid w:val="00DD1527"/>
    <w:rsid w:val="00DF04AE"/>
    <w:rsid w:val="00E3584F"/>
    <w:rsid w:val="00E73D8C"/>
    <w:rsid w:val="00EA139C"/>
    <w:rsid w:val="00EA2043"/>
    <w:rsid w:val="00F00A4E"/>
    <w:rsid w:val="00F062AD"/>
    <w:rsid w:val="00F429A3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E71D7"/>
  <w15:chartTrackingRefBased/>
  <w15:docId w15:val="{ABC97407-7EC0-4749-BD51-CA9170D7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3D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043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43D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5043D8"/>
    <w:pPr>
      <w:snapToGrid w:val="0"/>
      <w:jc w:val="center"/>
    </w:pPr>
    <w:rPr>
      <w:rFonts w:ascii="Tahoma" w:hAnsi="Tahoma"/>
      <w:color w:val="000000"/>
      <w:szCs w:val="20"/>
      <w:lang w:val="uk-UA"/>
    </w:rPr>
  </w:style>
  <w:style w:type="paragraph" w:styleId="2">
    <w:name w:val="Body Text Indent 2"/>
    <w:basedOn w:val="a"/>
    <w:link w:val="20"/>
    <w:semiHidden/>
    <w:unhideWhenUsed/>
    <w:rsid w:val="005043D8"/>
    <w:pPr>
      <w:ind w:left="6" w:firstLine="354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5043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rsid w:val="005043D8"/>
    <w:pPr>
      <w:widowControl w:val="0"/>
      <w:autoSpaceDE w:val="0"/>
      <w:autoSpaceDN w:val="0"/>
      <w:adjustRightInd w:val="0"/>
      <w:spacing w:line="318" w:lineRule="exact"/>
    </w:pPr>
  </w:style>
  <w:style w:type="paragraph" w:customStyle="1" w:styleId="ShapkaDocumentu">
    <w:name w:val="Shapka Documentu"/>
    <w:basedOn w:val="a"/>
    <w:rsid w:val="005043D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FontStyle11">
    <w:name w:val="Font Style11"/>
    <w:rsid w:val="005043D8"/>
    <w:rPr>
      <w:rFonts w:ascii="Times New Roman" w:hAnsi="Times New Roman" w:cs="Times New Roman" w:hint="default"/>
      <w:sz w:val="26"/>
      <w:szCs w:val="26"/>
    </w:rPr>
  </w:style>
  <w:style w:type="character" w:styleId="a4">
    <w:name w:val="Emphasis"/>
    <w:basedOn w:val="a0"/>
    <w:uiPriority w:val="20"/>
    <w:qFormat/>
    <w:rsid w:val="009241F9"/>
    <w:rPr>
      <w:i/>
      <w:iCs/>
    </w:rPr>
  </w:style>
  <w:style w:type="character" w:styleId="a5">
    <w:name w:val="annotation reference"/>
    <w:basedOn w:val="a0"/>
    <w:uiPriority w:val="99"/>
    <w:semiHidden/>
    <w:unhideWhenUsed/>
    <w:rsid w:val="009241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41F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41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41F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41F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73D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a">
    <w:name w:val="List Paragraph"/>
    <w:basedOn w:val="a"/>
    <w:uiPriority w:val="34"/>
    <w:qFormat/>
    <w:rsid w:val="0061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28DE-D6B5-44EA-A06E-A7DB46EB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2023-08-02T11:56:00Z</dcterms:created>
  <dcterms:modified xsi:type="dcterms:W3CDTF">2023-08-02T11:56:00Z</dcterms:modified>
</cp:coreProperties>
</file>