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4F" w:rsidRPr="000C128A" w:rsidRDefault="0063114F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63114F" w:rsidRPr="000C128A" w:rsidRDefault="0063114F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BB6EF6" w:rsidRPr="00AD47E1" w:rsidRDefault="00BB6EF6" w:rsidP="00BB6EF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  <w:lang w:eastAsia="uk-UA"/>
        </w:rPr>
        <w:t xml:space="preserve"> </w:t>
      </w:r>
      <w:r w:rsidRPr="00AD47E1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52BB874" wp14:editId="794FFB53">
            <wp:simplePos x="0" y="0"/>
            <wp:positionH relativeFrom="column">
              <wp:posOffset>2763520</wp:posOffset>
            </wp:positionH>
            <wp:positionV relativeFrom="paragraph">
              <wp:posOffset>-282575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EF6" w:rsidRDefault="00BB6EF6" w:rsidP="00BB6EF6">
      <w:pPr>
        <w:pStyle w:val="a3"/>
        <w:rPr>
          <w:rFonts w:ascii="Times New Roman" w:hAnsi="Times New Roman"/>
          <w:sz w:val="28"/>
          <w:szCs w:val="28"/>
        </w:rPr>
      </w:pPr>
    </w:p>
    <w:p w:rsidR="00BB6EF6" w:rsidRPr="00AD47E1" w:rsidRDefault="00BB6EF6" w:rsidP="00BB6EF6">
      <w:pPr>
        <w:pStyle w:val="a3"/>
        <w:rPr>
          <w:rFonts w:ascii="Times New Roman" w:hAnsi="Times New Roman"/>
          <w:sz w:val="28"/>
          <w:szCs w:val="28"/>
        </w:rPr>
      </w:pPr>
      <w:r w:rsidRPr="00AD47E1">
        <w:rPr>
          <w:rFonts w:ascii="Times New Roman" w:hAnsi="Times New Roman"/>
          <w:sz w:val="28"/>
          <w:szCs w:val="28"/>
        </w:rPr>
        <w:t>СУМСЬКА ОБЛАСНА РАДА</w:t>
      </w:r>
    </w:p>
    <w:p w:rsidR="00BB6EF6" w:rsidRPr="00AD47E1" w:rsidRDefault="00BB6EF6" w:rsidP="00BB6EF6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D47E1">
        <w:rPr>
          <w:rFonts w:ascii="Times New Roman" w:hAnsi="Times New Roman"/>
          <w:sz w:val="28"/>
          <w:szCs w:val="28"/>
        </w:rPr>
        <w:t>ДЕПАРТАМЕНТ  ОСВІТИ  І  НАУКИ</w:t>
      </w:r>
    </w:p>
    <w:p w:rsidR="00BB6EF6" w:rsidRPr="00AD47E1" w:rsidRDefault="00BB6EF6" w:rsidP="00BB6EF6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D47E1">
        <w:rPr>
          <w:rFonts w:ascii="Times New Roman" w:hAnsi="Times New Roman"/>
          <w:sz w:val="28"/>
          <w:szCs w:val="28"/>
        </w:rPr>
        <w:t>СУМСЬКОЇ ОБЛАСНОЇ ДЕРЖАВНОЇ АДМІНІСТРАЦІЇ</w:t>
      </w:r>
    </w:p>
    <w:p w:rsidR="00BB6EF6" w:rsidRPr="00AD47E1" w:rsidRDefault="00BB6EF6" w:rsidP="00BB6EF6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D47E1">
        <w:rPr>
          <w:rFonts w:ascii="Times New Roman" w:hAnsi="Times New Roman"/>
          <w:b/>
          <w:sz w:val="28"/>
          <w:szCs w:val="28"/>
        </w:rPr>
        <w:t>КОМУНАЛЬНИЙ ЗАКЛАД СУМСЬКОЇ ОБЛАСНОЇ РАДИ –</w:t>
      </w:r>
    </w:p>
    <w:p w:rsidR="00BB6EF6" w:rsidRPr="00AD47E1" w:rsidRDefault="00BB6EF6" w:rsidP="00BB6EF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D47E1">
        <w:rPr>
          <w:rFonts w:ascii="Times New Roman" w:hAnsi="Times New Roman"/>
          <w:b/>
          <w:sz w:val="28"/>
          <w:szCs w:val="28"/>
        </w:rPr>
        <w:t>ОБЛАСНИЙ ЦЕНТР ПОЗАШКІЛЬНОЇ ОСВІТИ</w:t>
      </w:r>
    </w:p>
    <w:p w:rsidR="00BB6EF6" w:rsidRPr="00AD47E1" w:rsidRDefault="00BB6EF6" w:rsidP="00BB6EF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D47E1">
        <w:rPr>
          <w:rFonts w:ascii="Times New Roman" w:hAnsi="Times New Roman"/>
          <w:b/>
          <w:sz w:val="28"/>
          <w:szCs w:val="28"/>
        </w:rPr>
        <w:t>ТА РОБОТИ З ТАЛАНОВИТОЮ МОЛОДДЮ</w:t>
      </w:r>
    </w:p>
    <w:p w:rsidR="00BB6EF6" w:rsidRPr="00AD47E1" w:rsidRDefault="00BB6EF6" w:rsidP="00BB6EF6">
      <w:pPr>
        <w:pStyle w:val="ad"/>
        <w:ind w:left="708" w:firstLine="708"/>
        <w:rPr>
          <w:rFonts w:ascii="Times New Roman" w:hAnsi="Times New Roman"/>
        </w:rPr>
      </w:pPr>
      <w:r w:rsidRPr="00AD47E1">
        <w:rPr>
          <w:rFonts w:ascii="Times New Roman" w:hAnsi="Times New Roman"/>
        </w:rPr>
        <w:t>вул. Серпнева,14-а, м. Суми, 40007, тел/факс.(0542) 33-11-85, тел. 33-52-37</w:t>
      </w:r>
    </w:p>
    <w:p w:rsidR="00BB6EF6" w:rsidRPr="00BB6EF6" w:rsidRDefault="00BB6EF6" w:rsidP="00BB6EF6">
      <w:pPr>
        <w:pStyle w:val="ad"/>
        <w:jc w:val="center"/>
        <w:rPr>
          <w:rFonts w:ascii="Times New Roman" w:hAnsi="Times New Roman"/>
          <w:lang w:val="en-US"/>
        </w:rPr>
      </w:pPr>
      <w:r w:rsidRPr="00BB6EF6">
        <w:rPr>
          <w:rFonts w:ascii="Times New Roman" w:hAnsi="Times New Roman"/>
          <w:szCs w:val="24"/>
          <w:lang w:val="en-US"/>
        </w:rPr>
        <w:t>E-mail: osvita.cocpo@sm.gov.ua</w:t>
      </w:r>
      <w:r w:rsidRPr="00BB6EF6">
        <w:rPr>
          <w:rFonts w:ascii="Times New Roman" w:hAnsi="Times New Roman"/>
          <w:lang w:val="en-US"/>
        </w:rPr>
        <w:tab/>
        <w:t xml:space="preserve">      </w:t>
      </w:r>
      <w:r w:rsidRPr="00AD47E1">
        <w:rPr>
          <w:rFonts w:ascii="Times New Roman" w:hAnsi="Times New Roman"/>
        </w:rPr>
        <w:t>Код</w:t>
      </w:r>
      <w:r w:rsidRPr="00BB6EF6">
        <w:rPr>
          <w:rFonts w:ascii="Times New Roman" w:hAnsi="Times New Roman"/>
          <w:lang w:val="en-US"/>
        </w:rPr>
        <w:t xml:space="preserve"> 23820094</w:t>
      </w:r>
    </w:p>
    <w:p w:rsidR="00DB4E04" w:rsidRPr="00BB6EF6" w:rsidRDefault="00DB4E04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0"/>
          <w:lang w:val="en-US" w:eastAsia="en-US"/>
        </w:rPr>
      </w:pPr>
    </w:p>
    <w:p w:rsidR="00073AB7" w:rsidRPr="00073AB7" w:rsidRDefault="00073AB7" w:rsidP="00073AB7">
      <w:pPr>
        <w:rPr>
          <w:lang w:val="uk-UA" w:eastAsia="en-US"/>
        </w:rPr>
      </w:pPr>
    </w:p>
    <w:p w:rsidR="00DB4E04" w:rsidRPr="000C128A" w:rsidRDefault="0004783C" w:rsidP="0004783C">
      <w:pPr>
        <w:pStyle w:val="a3"/>
        <w:snapToGrid/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>06.12.2023</w:t>
      </w:r>
      <w:r w:rsidR="001F7ADA" w:rsidRPr="000C128A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246096" w:rsidRPr="000C128A">
        <w:rPr>
          <w:rFonts w:ascii="Times New Roman" w:hAnsi="Times New Roman"/>
          <w:color w:val="auto"/>
          <w:sz w:val="28"/>
          <w:szCs w:val="28"/>
          <w:lang w:eastAsia="en-US"/>
        </w:rPr>
        <w:t>№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776</w:t>
      </w:r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              </w:t>
      </w:r>
      <w:bookmarkStart w:id="0" w:name="_GoBack"/>
      <w:bookmarkEnd w:id="0"/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>На № _______</w:t>
      </w:r>
      <w:r w:rsidR="00476ED8">
        <w:rPr>
          <w:rFonts w:ascii="Times New Roman" w:hAnsi="Times New Roman"/>
          <w:color w:val="auto"/>
          <w:sz w:val="28"/>
          <w:szCs w:val="28"/>
          <w:lang w:eastAsia="en-US"/>
        </w:rPr>
        <w:t>__</w:t>
      </w:r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від</w:t>
      </w:r>
      <w:r w:rsidR="00DB4E04" w:rsidRPr="000C128A">
        <w:rPr>
          <w:rFonts w:ascii="Times New Roman" w:hAnsi="Times New Roman"/>
          <w:sz w:val="28"/>
          <w:szCs w:val="28"/>
        </w:rPr>
        <w:t xml:space="preserve"> _________</w:t>
      </w:r>
      <w:r w:rsidR="00476ED8">
        <w:rPr>
          <w:rFonts w:ascii="Times New Roman" w:hAnsi="Times New Roman"/>
          <w:sz w:val="28"/>
          <w:szCs w:val="28"/>
        </w:rPr>
        <w:t xml:space="preserve"> </w:t>
      </w:r>
    </w:p>
    <w:p w:rsidR="002A4A3F" w:rsidRPr="000C128A" w:rsidRDefault="002A4A3F" w:rsidP="0037532F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DB4E04" w:rsidRPr="000C128A" w:rsidRDefault="00227AF3" w:rsidP="00073A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Керівникам органів</w:t>
      </w:r>
    </w:p>
    <w:p w:rsidR="00227AF3" w:rsidRPr="000C128A" w:rsidRDefault="00227AF3" w:rsidP="00073A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освітою</w:t>
      </w:r>
    </w:p>
    <w:p w:rsidR="00227AF3" w:rsidRPr="000C128A" w:rsidRDefault="00227AF3" w:rsidP="00073A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850C7D" w:rsidRPr="000C128A" w:rsidRDefault="00850C7D" w:rsidP="00073A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Директорам закладів</w:t>
      </w:r>
    </w:p>
    <w:p w:rsidR="00850C7D" w:rsidRPr="000C128A" w:rsidRDefault="00850C7D" w:rsidP="00073A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позашкільної освіти</w:t>
      </w:r>
    </w:p>
    <w:p w:rsidR="002A4A3F" w:rsidRPr="000C128A" w:rsidRDefault="002A4A3F" w:rsidP="0037532F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5332"/>
      </w:tblGrid>
      <w:tr w:rsidR="00DB4E04" w:rsidRPr="00073AB7" w:rsidTr="00867C38">
        <w:trPr>
          <w:trHeight w:hRule="exact" w:val="1912"/>
        </w:trPr>
        <w:tc>
          <w:tcPr>
            <w:tcW w:w="4361" w:type="dxa"/>
          </w:tcPr>
          <w:p w:rsidR="00DB4E04" w:rsidRDefault="00DB4E04" w:rsidP="00BB6EF6">
            <w:pPr>
              <w:tabs>
                <w:tab w:val="left" w:pos="6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060C13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76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інструктивно-</w:t>
            </w:r>
            <w:r w:rsidR="00060C13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методичні рекомендації щодо проведення</w:t>
            </w:r>
            <w:r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76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60C13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та </w:t>
            </w:r>
            <w:r w:rsidR="00F1128C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 </w:t>
            </w:r>
            <w:r w:rsidR="00060C13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етапів</w:t>
            </w:r>
            <w:r w:rsidR="00F1128C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9690D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Всеукраїнського конкурсу «Джерело творчості»</w:t>
            </w:r>
            <w:r w:rsidR="00476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</w:t>
            </w:r>
            <w:r w:rsidR="0009690D" w:rsidRPr="00096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 2023/2024 навчальному році</w:t>
            </w:r>
            <w:r w:rsidR="00476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53F52" w:rsidRPr="0009690D" w:rsidRDefault="00C53F52" w:rsidP="00BB6EF6">
            <w:pPr>
              <w:tabs>
                <w:tab w:val="left" w:pos="6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32" w:type="dxa"/>
          </w:tcPr>
          <w:p w:rsidR="00DB4E04" w:rsidRPr="000C128A" w:rsidRDefault="00DB4E04" w:rsidP="003753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C7A02" w:rsidRPr="0009690D" w:rsidRDefault="00C02B62" w:rsidP="00C02B62">
      <w:pPr>
        <w:pStyle w:val="Style4"/>
        <w:widowControl/>
        <w:tabs>
          <w:tab w:val="left" w:pos="709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F7F3B">
        <w:rPr>
          <w:sz w:val="28"/>
          <w:szCs w:val="28"/>
          <w:lang w:val="uk-UA"/>
        </w:rPr>
        <w:t xml:space="preserve"> </w:t>
      </w:r>
      <w:r w:rsidR="001C7A02" w:rsidRPr="002F7F3B">
        <w:rPr>
          <w:sz w:val="28"/>
          <w:szCs w:val="28"/>
          <w:lang w:val="uk-UA"/>
        </w:rPr>
        <w:t>Відповідно до наказ</w:t>
      </w:r>
      <w:r>
        <w:rPr>
          <w:sz w:val="28"/>
          <w:szCs w:val="28"/>
          <w:lang w:val="uk-UA"/>
        </w:rPr>
        <w:t>у</w:t>
      </w:r>
      <w:r w:rsidR="001C7A02" w:rsidRPr="002F7F3B">
        <w:rPr>
          <w:sz w:val="28"/>
          <w:szCs w:val="28"/>
          <w:lang w:val="uk-UA"/>
        </w:rPr>
        <w:t xml:space="preserve"> Міністерства освіти і науки України </w:t>
      </w:r>
      <w:r w:rsidR="002F7F3B">
        <w:rPr>
          <w:sz w:val="28"/>
          <w:szCs w:val="28"/>
          <w:lang w:val="uk-UA"/>
        </w:rPr>
        <w:t xml:space="preserve">від </w:t>
      </w:r>
      <w:r w:rsidR="00073AB7" w:rsidRPr="002F7F3B">
        <w:rPr>
          <w:sz w:val="28"/>
          <w:szCs w:val="28"/>
          <w:lang w:val="uk-UA"/>
        </w:rPr>
        <w:t xml:space="preserve">20.11.2023                    № 1434 «Про проведення Всеукраїнського конкурсу «Джерело творчості» </w:t>
      </w:r>
      <w:r w:rsidR="002F7F3B" w:rsidRPr="002F7F3B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у 2023/2024 навчальному році» </w:t>
      </w:r>
      <w:r w:rsidR="00C53F52">
        <w:rPr>
          <w:sz w:val="28"/>
          <w:szCs w:val="28"/>
          <w:lang w:val="uk-UA"/>
        </w:rPr>
        <w:t xml:space="preserve">Всеукраїнський конкурс «Джерело творчості» (далі – </w:t>
      </w:r>
      <w:r w:rsidR="005E3FC9" w:rsidRPr="0009690D">
        <w:rPr>
          <w:sz w:val="28"/>
          <w:szCs w:val="28"/>
          <w:lang w:val="uk-UA"/>
        </w:rPr>
        <w:t>Конкурс</w:t>
      </w:r>
      <w:r w:rsidR="00C53F52">
        <w:rPr>
          <w:sz w:val="28"/>
          <w:szCs w:val="28"/>
          <w:lang w:val="uk-UA"/>
        </w:rPr>
        <w:t>)</w:t>
      </w:r>
      <w:r w:rsidR="005E3FC9" w:rsidRPr="00096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09690D">
        <w:rPr>
          <w:sz w:val="28"/>
          <w:szCs w:val="28"/>
          <w:lang w:val="uk-UA"/>
        </w:rPr>
        <w:t xml:space="preserve"> 2023/2024 навчальному році </w:t>
      </w:r>
      <w:r w:rsidR="001C7A02" w:rsidRPr="0009690D">
        <w:rPr>
          <w:sz w:val="28"/>
          <w:szCs w:val="28"/>
          <w:lang w:val="uk-UA"/>
        </w:rPr>
        <w:t xml:space="preserve">проходить за такими напрямами позашкільної освіти: </w:t>
      </w:r>
    </w:p>
    <w:p w:rsidR="00073AB7" w:rsidRPr="0009690D" w:rsidRDefault="00073AB7" w:rsidP="00F042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969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еколого-натуралістичний (тваринницький профіль: кролівництво, промислове птахівництво, голубівництво, бджільництво, вівчарство, конярство, ветеринарія, досвід організації агро-виробничих учнівських об</w:t>
      </w:r>
      <w:r w:rsidR="00C53F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Pr="000969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єднань на учнівських навчально-дослідних тваринницьких комплексах);</w:t>
      </w:r>
    </w:p>
    <w:p w:rsidR="00073AB7" w:rsidRPr="00073AB7" w:rsidRDefault="00073AB7" w:rsidP="00F042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73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дослідницько-експериментальний (наукове відділення «Мовознавство»);</w:t>
      </w:r>
    </w:p>
    <w:p w:rsidR="00073AB7" w:rsidRPr="00073AB7" w:rsidRDefault="00073AB7" w:rsidP="00F042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73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військово-патріотичний;</w:t>
      </w:r>
    </w:p>
    <w:p w:rsidR="00107977" w:rsidRPr="00107977" w:rsidRDefault="00073AB7" w:rsidP="00C02B62">
      <w:pPr>
        <w:shd w:val="clear" w:color="auto" w:fill="FFFFFF"/>
        <w:spacing w:after="0" w:line="240" w:lineRule="auto"/>
        <w:ind w:left="318" w:firstLine="39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73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туристсько-краєзнавчий (туристсько-краєзнавчий профіль);</w:t>
      </w:r>
    </w:p>
    <w:p w:rsidR="00073AB7" w:rsidRPr="00073AB7" w:rsidRDefault="00073AB7" w:rsidP="00F042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73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науково-технічний (інформаційно-технічний профіль: відеомейкінг, 2D- графіка, 2D-анімація, 3D-графіка, цифрове фото, саунд-дизайн, веброзробка, програмна розробка, апаратно-програмна розробка, розробка комп</w:t>
      </w:r>
      <w:r w:rsidR="00C53F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Pr="00073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ютерних ігор, розробка на SCRATCH, кібербезпека, інженерія, технічна англійська мова, керування БПЛА);</w:t>
      </w:r>
    </w:p>
    <w:p w:rsidR="00C02B62" w:rsidRDefault="00073AB7" w:rsidP="00C02B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02B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художньо-естетичний (декоративно-ужитковий профіль: народна лялька).</w:t>
      </w:r>
      <w:r w:rsidR="00C02B62" w:rsidRPr="00C02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2B62" w:rsidRPr="00C02B62" w:rsidRDefault="00C02B62" w:rsidP="00C02B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</w:t>
      </w:r>
      <w:r w:rsidRPr="00C02B62">
        <w:rPr>
          <w:rFonts w:ascii="Times New Roman" w:hAnsi="Times New Roman" w:cs="Times New Roman"/>
          <w:sz w:val="28"/>
          <w:szCs w:val="28"/>
          <w:lang w:val="uk-UA"/>
        </w:rPr>
        <w:t xml:space="preserve">изначено такі терміни проведення І етапу </w:t>
      </w:r>
      <w:r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Pr="00C02B62">
        <w:rPr>
          <w:rFonts w:ascii="Times New Roman" w:hAnsi="Times New Roman" w:cs="Times New Roman"/>
          <w:sz w:val="28"/>
          <w:szCs w:val="28"/>
          <w:lang w:val="uk-UA"/>
        </w:rPr>
        <w:t xml:space="preserve"> – грудень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C02B62">
        <w:rPr>
          <w:rFonts w:ascii="Times New Roman" w:hAnsi="Times New Roman" w:cs="Times New Roman"/>
          <w:sz w:val="28"/>
          <w:szCs w:val="28"/>
          <w:lang w:val="uk-UA"/>
        </w:rPr>
        <w:t>2023 року – січень 2024 року; ІІ етапу  – лютий 2024 року.</w:t>
      </w:r>
    </w:p>
    <w:p w:rsidR="001C7A02" w:rsidRPr="0018527E" w:rsidRDefault="001C7A02" w:rsidP="00073AB7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 w:rsidRPr="0018527E">
        <w:rPr>
          <w:rFonts w:eastAsiaTheme="minorEastAsia"/>
          <w:color w:val="000000"/>
          <w:sz w:val="28"/>
          <w:szCs w:val="28"/>
          <w:lang w:val="uk-UA"/>
        </w:rPr>
        <w:t xml:space="preserve">Для участі </w:t>
      </w:r>
      <w:r w:rsidR="0018527E" w:rsidRPr="0018527E">
        <w:rPr>
          <w:rFonts w:eastAsiaTheme="minorEastAsia"/>
          <w:color w:val="000000"/>
          <w:sz w:val="28"/>
          <w:szCs w:val="28"/>
          <w:lang w:val="uk-UA"/>
        </w:rPr>
        <w:t>в</w:t>
      </w:r>
      <w:r w:rsidRPr="0018527E">
        <w:rPr>
          <w:rFonts w:eastAsiaTheme="minorEastAsia"/>
          <w:color w:val="000000"/>
          <w:sz w:val="28"/>
          <w:szCs w:val="28"/>
          <w:lang w:val="uk-UA"/>
        </w:rPr>
        <w:t xml:space="preserve"> ІІ етапі </w:t>
      </w:r>
      <w:r w:rsidR="0018527E">
        <w:rPr>
          <w:rFonts w:eastAsiaTheme="minorEastAsia"/>
          <w:color w:val="000000"/>
          <w:sz w:val="28"/>
          <w:szCs w:val="28"/>
          <w:lang w:val="uk-UA"/>
        </w:rPr>
        <w:t>К</w:t>
      </w:r>
      <w:r w:rsidRPr="0018527E">
        <w:rPr>
          <w:sz w:val="28"/>
          <w:szCs w:val="28"/>
          <w:lang w:val="uk-UA"/>
        </w:rPr>
        <w:t xml:space="preserve">онкурсу </w:t>
      </w:r>
      <w:r w:rsidR="00F0420B">
        <w:rPr>
          <w:sz w:val="28"/>
          <w:szCs w:val="28"/>
          <w:lang w:val="uk-UA"/>
        </w:rPr>
        <w:t xml:space="preserve">учасникам </w:t>
      </w:r>
      <w:r w:rsidRPr="0018527E">
        <w:rPr>
          <w:sz w:val="28"/>
          <w:szCs w:val="28"/>
          <w:lang w:val="uk-UA"/>
        </w:rPr>
        <w:t>необхідно подати:</w:t>
      </w:r>
    </w:p>
    <w:p w:rsidR="001C7A02" w:rsidRPr="00C53F52" w:rsidRDefault="00C53F52" w:rsidP="00C53F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1)</w:t>
      </w:r>
      <w:r>
        <w:t xml:space="preserve"> </w:t>
      </w:r>
      <w:r w:rsidR="001C7A02" w:rsidRPr="00C53F52">
        <w:rPr>
          <w:rFonts w:ascii="Times New Roman" w:hAnsi="Times New Roman"/>
          <w:sz w:val="28"/>
          <w:szCs w:val="28"/>
          <w:lang w:val="uk-UA"/>
        </w:rPr>
        <w:t xml:space="preserve">заявку </w:t>
      </w:r>
      <w:r w:rsidR="0018527E" w:rsidRPr="00C53F52">
        <w:rPr>
          <w:rFonts w:ascii="Times New Roman" w:hAnsi="Times New Roman"/>
          <w:sz w:val="28"/>
          <w:szCs w:val="28"/>
          <w:lang w:val="uk-UA"/>
        </w:rPr>
        <w:t xml:space="preserve">на участь у Конкурсі </w:t>
      </w:r>
      <w:r w:rsidR="001C7A02" w:rsidRPr="00C53F52">
        <w:rPr>
          <w:rFonts w:ascii="Times New Roman" w:hAnsi="Times New Roman"/>
          <w:sz w:val="28"/>
          <w:szCs w:val="28"/>
          <w:lang w:val="uk-UA"/>
        </w:rPr>
        <w:t>за формою згідно з додатком</w:t>
      </w:r>
      <w:r w:rsidR="0018527E" w:rsidRPr="00C53F52">
        <w:rPr>
          <w:rFonts w:ascii="Times New Roman" w:hAnsi="Times New Roman"/>
          <w:sz w:val="28"/>
          <w:szCs w:val="28"/>
          <w:lang w:val="uk-UA"/>
        </w:rPr>
        <w:t xml:space="preserve"> у друкованому та електронному вигляді, підписану головою організаційного комітету І етапу із зазначенням № протоколу та дати (в заявці потрібно вказати посилання на інтернет-ресурс, де розміщено електронне портфоліо учасника </w:t>
      </w:r>
      <w:r w:rsidR="00E45554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18527E" w:rsidRPr="00C53F52">
        <w:rPr>
          <w:rFonts w:ascii="Times New Roman" w:hAnsi="Times New Roman"/>
          <w:sz w:val="28"/>
          <w:szCs w:val="28"/>
          <w:lang w:val="uk-UA"/>
        </w:rPr>
        <w:t>Конкурсу)</w:t>
      </w:r>
      <w:r w:rsidR="001C7A02" w:rsidRPr="00C53F52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1C7A02" w:rsidRPr="002F7F3B" w:rsidRDefault="00F0420B" w:rsidP="00F04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53F52">
        <w:rPr>
          <w:rFonts w:ascii="Times New Roman" w:hAnsi="Times New Roman"/>
          <w:sz w:val="28"/>
          <w:szCs w:val="28"/>
          <w:lang w:val="uk-UA"/>
        </w:rPr>
        <w:t>) </w:t>
      </w:r>
      <w:r w:rsidR="001C7A02" w:rsidRPr="002F7F3B">
        <w:rPr>
          <w:rFonts w:ascii="Times New Roman" w:hAnsi="Times New Roman"/>
          <w:sz w:val="28"/>
          <w:szCs w:val="28"/>
          <w:lang w:val="uk-UA"/>
        </w:rPr>
        <w:t>характеристику професійної педагогічної діяльності, завірену відповідним органом управління освітою;</w:t>
      </w:r>
    </w:p>
    <w:p w:rsidR="001C7A02" w:rsidRPr="002F7F3B" w:rsidRDefault="00F0420B" w:rsidP="00F04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1C7A02" w:rsidRPr="002F7F3B">
        <w:rPr>
          <w:rFonts w:ascii="Times New Roman" w:hAnsi="Times New Roman"/>
          <w:sz w:val="28"/>
          <w:szCs w:val="28"/>
          <w:lang w:val="uk-UA"/>
        </w:rPr>
        <w:t>опис власного педагогічного досвіду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у вигляді електронного портфоліо</w:t>
      </w:r>
      <w:r w:rsidR="001C7A02" w:rsidRPr="002F7F3B">
        <w:rPr>
          <w:rFonts w:ascii="Times New Roman" w:hAnsi="Times New Roman"/>
          <w:sz w:val="28"/>
          <w:szCs w:val="28"/>
          <w:lang w:val="uk-UA"/>
        </w:rPr>
        <w:t>, що має містити такі розділи:</w:t>
      </w:r>
    </w:p>
    <w:p w:rsidR="00F0420B" w:rsidRDefault="001C7A02" w:rsidP="00F0420B">
      <w:pPr>
        <w:pStyle w:val="a8"/>
        <w:spacing w:after="0" w:line="240" w:lineRule="auto"/>
        <w:ind w:left="1701" w:hanging="992"/>
        <w:jc w:val="both"/>
        <w:rPr>
          <w:rFonts w:ascii="Times New Roman" w:hAnsi="Times New Roman"/>
          <w:sz w:val="28"/>
          <w:szCs w:val="28"/>
          <w:lang w:val="uk-UA"/>
        </w:rPr>
      </w:pPr>
      <w:r w:rsidRPr="0018527E">
        <w:rPr>
          <w:rFonts w:ascii="Times New Roman" w:hAnsi="Times New Roman"/>
          <w:sz w:val="28"/>
          <w:szCs w:val="28"/>
          <w:lang w:val="uk-UA"/>
        </w:rPr>
        <w:t>анотація</w:t>
      </w:r>
      <w:r w:rsidR="00E45554">
        <w:rPr>
          <w:rFonts w:ascii="Times New Roman" w:hAnsi="Times New Roman"/>
          <w:sz w:val="28"/>
          <w:szCs w:val="28"/>
          <w:lang w:val="uk-UA"/>
        </w:rPr>
        <w:t xml:space="preserve"> «Мій педагогічний досвід</w:t>
      </w:r>
      <w:r w:rsidRPr="0018527E">
        <w:rPr>
          <w:rFonts w:ascii="Times New Roman" w:hAnsi="Times New Roman"/>
          <w:sz w:val="28"/>
          <w:szCs w:val="28"/>
          <w:lang w:val="uk-UA"/>
        </w:rPr>
        <w:t>»;</w:t>
      </w:r>
      <w:r w:rsidR="00F0420B" w:rsidRPr="00F0420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7A02" w:rsidRPr="0018527E" w:rsidRDefault="00F0420B" w:rsidP="00F0420B">
      <w:pPr>
        <w:pStyle w:val="a8"/>
        <w:spacing w:after="0" w:line="240" w:lineRule="auto"/>
        <w:ind w:left="1701" w:hanging="992"/>
        <w:jc w:val="both"/>
        <w:rPr>
          <w:rFonts w:ascii="Times New Roman" w:hAnsi="Times New Roman"/>
          <w:sz w:val="28"/>
          <w:szCs w:val="28"/>
          <w:lang w:val="uk-UA"/>
        </w:rPr>
      </w:pPr>
      <w:r w:rsidRPr="0018527E">
        <w:rPr>
          <w:rFonts w:ascii="Times New Roman" w:hAnsi="Times New Roman"/>
          <w:sz w:val="28"/>
          <w:szCs w:val="28"/>
          <w:lang w:val="uk-UA"/>
        </w:rPr>
        <w:t xml:space="preserve">розробка заняття гуртка </w:t>
      </w:r>
      <w:r>
        <w:rPr>
          <w:rFonts w:ascii="Times New Roman" w:hAnsi="Times New Roman"/>
          <w:sz w:val="28"/>
          <w:szCs w:val="28"/>
          <w:lang w:val="uk-UA"/>
        </w:rPr>
        <w:t>або іншого творчого об’єднання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1C7A02" w:rsidRPr="0018527E" w:rsidRDefault="001C7A02" w:rsidP="00F0420B">
      <w:pPr>
        <w:pStyle w:val="a8"/>
        <w:spacing w:after="0" w:line="240" w:lineRule="auto"/>
        <w:ind w:left="1701" w:hanging="992"/>
        <w:jc w:val="both"/>
        <w:rPr>
          <w:rFonts w:ascii="Times New Roman" w:hAnsi="Times New Roman"/>
          <w:sz w:val="28"/>
          <w:szCs w:val="28"/>
          <w:lang w:val="uk-UA"/>
        </w:rPr>
      </w:pPr>
      <w:r w:rsidRPr="0018527E">
        <w:rPr>
          <w:rFonts w:ascii="Times New Roman" w:hAnsi="Times New Roman"/>
          <w:sz w:val="28"/>
          <w:szCs w:val="28"/>
          <w:lang w:val="uk-UA"/>
        </w:rPr>
        <w:t>розробка організаційно-масового заходу;</w:t>
      </w:r>
    </w:p>
    <w:p w:rsidR="001C7A02" w:rsidRDefault="001C7A02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527E">
        <w:rPr>
          <w:rFonts w:ascii="Times New Roman" w:hAnsi="Times New Roman"/>
          <w:sz w:val="28"/>
          <w:szCs w:val="28"/>
          <w:lang w:val="uk-UA"/>
        </w:rPr>
        <w:t>відеозапис</w:t>
      </w:r>
      <w:r w:rsidR="00F0420B">
        <w:rPr>
          <w:rFonts w:ascii="Times New Roman" w:hAnsi="Times New Roman"/>
          <w:sz w:val="28"/>
          <w:szCs w:val="28"/>
          <w:lang w:val="uk-UA"/>
        </w:rPr>
        <w:t>/відеозаписи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20B">
        <w:rPr>
          <w:rFonts w:ascii="Times New Roman" w:hAnsi="Times New Roman"/>
          <w:sz w:val="28"/>
          <w:szCs w:val="28"/>
          <w:lang w:val="uk-UA"/>
        </w:rPr>
        <w:t>заняття/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занять гуртка </w:t>
      </w:r>
      <w:r w:rsidR="00F0420B">
        <w:rPr>
          <w:rFonts w:ascii="Times New Roman" w:hAnsi="Times New Roman"/>
          <w:sz w:val="28"/>
          <w:szCs w:val="28"/>
          <w:lang w:val="uk-UA"/>
        </w:rPr>
        <w:t xml:space="preserve">або іншого </w:t>
      </w:r>
      <w:r w:rsidRPr="0018527E">
        <w:rPr>
          <w:rFonts w:ascii="Times New Roman" w:hAnsi="Times New Roman"/>
          <w:sz w:val="28"/>
          <w:szCs w:val="28"/>
          <w:lang w:val="uk-UA"/>
        </w:rPr>
        <w:t>творчого об’єднання)</w:t>
      </w:r>
      <w:r w:rsidR="00E45554">
        <w:rPr>
          <w:rFonts w:ascii="Times New Roman" w:hAnsi="Times New Roman"/>
          <w:sz w:val="28"/>
          <w:szCs w:val="28"/>
          <w:lang w:val="uk-UA"/>
        </w:rPr>
        <w:t>;</w:t>
      </w:r>
    </w:p>
    <w:p w:rsidR="00F0420B" w:rsidRDefault="00F0420B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протокол засідання організаційного комітету І етапу Конкурсу із зазначенням переможців за напрямами позашкільної освіти, за якими проводився </w:t>
      </w:r>
      <w:r w:rsidR="00E4555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онкурс, завірений підписами голови та секретаря організаційного комітету.</w:t>
      </w:r>
    </w:p>
    <w:p w:rsidR="00F0420B" w:rsidRDefault="00F0420B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участі у ІІ етапі Конкурсу переможці І етапу (відповідно до протоколу організаційного комітету І етапу Конкурсу) </w:t>
      </w:r>
      <w:r w:rsidRPr="0018527E">
        <w:rPr>
          <w:rFonts w:ascii="Times New Roman" w:hAnsi="Times New Roman"/>
          <w:b/>
          <w:sz w:val="28"/>
          <w:szCs w:val="28"/>
          <w:lang w:val="uk-UA"/>
        </w:rPr>
        <w:t>до 25 січня 2024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0420B">
        <w:rPr>
          <w:rFonts w:ascii="Times New Roman" w:hAnsi="Times New Roman"/>
          <w:sz w:val="28"/>
          <w:szCs w:val="28"/>
          <w:lang w:val="uk-UA"/>
        </w:rPr>
        <w:t>мають подати</w:t>
      </w:r>
      <w:r w:rsidR="00326645" w:rsidRPr="00326645">
        <w:rPr>
          <w:rFonts w:ascii="Times New Roman" w:hAnsi="Times New Roman"/>
          <w:sz w:val="28"/>
          <w:szCs w:val="28"/>
          <w:lang w:val="uk-UA"/>
        </w:rPr>
        <w:t>:</w:t>
      </w:r>
    </w:p>
    <w:p w:rsidR="00326645" w:rsidRDefault="00326645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326645">
        <w:rPr>
          <w:rFonts w:ascii="Times New Roman" w:hAnsi="Times New Roman"/>
          <w:sz w:val="28"/>
          <w:szCs w:val="28"/>
          <w:lang w:val="uk-UA"/>
        </w:rPr>
        <w:t xml:space="preserve"> друкованому вигляді на адресу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527E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Сумської обласної ради – обласн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18527E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позашкільної освіти та роботи з талановитою молоддю </w:t>
      </w:r>
      <w:r w:rsidR="00E45554">
        <w:rPr>
          <w:rFonts w:ascii="Times New Roman" w:hAnsi="Times New Roman"/>
          <w:sz w:val="28"/>
          <w:szCs w:val="28"/>
          <w:lang w:val="uk-UA"/>
        </w:rPr>
        <w:t>(</w:t>
      </w:r>
      <w:r w:rsidRPr="0018527E">
        <w:rPr>
          <w:rFonts w:ascii="Times New Roman" w:hAnsi="Times New Roman"/>
          <w:sz w:val="28"/>
          <w:szCs w:val="28"/>
          <w:lang w:val="uk-UA"/>
        </w:rPr>
        <w:t>вул. Серпнева, 14</w:t>
      </w:r>
      <w:r>
        <w:rPr>
          <w:rFonts w:ascii="Times New Roman" w:hAnsi="Times New Roman"/>
          <w:sz w:val="28"/>
          <w:szCs w:val="28"/>
          <w:lang w:val="uk-UA"/>
        </w:rPr>
        <w:t>-А</w:t>
      </w:r>
      <w:r w:rsidRPr="0018527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м. Суми, </w:t>
      </w:r>
      <w:r>
        <w:rPr>
          <w:rFonts w:ascii="Times New Roman" w:hAnsi="Times New Roman"/>
          <w:sz w:val="28"/>
          <w:szCs w:val="28"/>
          <w:lang w:val="uk-UA"/>
        </w:rPr>
        <w:t>40007):</w:t>
      </w:r>
    </w:p>
    <w:p w:rsidR="00326645" w:rsidRDefault="00326645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належно оформлену заявку на участь у Конкурсі;</w:t>
      </w:r>
    </w:p>
    <w:p w:rsidR="00326645" w:rsidRDefault="00326645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завірену характеристику учасника;</w:t>
      </w:r>
    </w:p>
    <w:p w:rsidR="009C5081" w:rsidRDefault="009C5081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протокол засідання організаційного комітету І етапу Конкурсу, завірений підписами голови та секретаря організаційного комітету;</w:t>
      </w:r>
      <w:r w:rsidR="001E2FC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6645" w:rsidRDefault="00326645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 на електронну адресу</w:t>
      </w:r>
      <w:r w:rsidRPr="003266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27E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Сумської обласної ради – обласн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18527E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8527E">
        <w:rPr>
          <w:rFonts w:ascii="Times New Roman" w:hAnsi="Times New Roman"/>
          <w:sz w:val="28"/>
          <w:szCs w:val="28"/>
          <w:lang w:val="uk-UA"/>
        </w:rPr>
        <w:t xml:space="preserve"> позашкільної освіти та роботи з талановитою молоддю</w:t>
      </w:r>
      <w:r w:rsidR="00E4555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2664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osvita.cocpo@sm.gov.ua</w:t>
      </w:r>
      <w:r w:rsidR="00E45554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26645" w:rsidRDefault="00E45554" w:rsidP="00F0420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заявку на участь </w:t>
      </w:r>
      <w:r w:rsidR="00326645">
        <w:rPr>
          <w:rFonts w:ascii="Times New Roman" w:hAnsi="Times New Roman"/>
          <w:sz w:val="28"/>
          <w:szCs w:val="28"/>
          <w:lang w:val="uk-UA"/>
        </w:rPr>
        <w:t>у Конкурсі (</w:t>
      </w:r>
      <w:r>
        <w:rPr>
          <w:rFonts w:ascii="Times New Roman" w:hAnsi="Times New Roman"/>
          <w:sz w:val="28"/>
          <w:szCs w:val="28"/>
          <w:lang w:val="uk-UA"/>
        </w:rPr>
        <w:t>документ</w:t>
      </w:r>
      <w:r w:rsidR="003266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645">
        <w:rPr>
          <w:rFonts w:ascii="Times New Roman" w:hAnsi="Times New Roman"/>
          <w:sz w:val="28"/>
          <w:szCs w:val="28"/>
          <w:lang w:val="en-US"/>
        </w:rPr>
        <w:t>Microsoft</w:t>
      </w:r>
      <w:r w:rsidR="00326645" w:rsidRPr="00326645">
        <w:rPr>
          <w:rFonts w:ascii="Times New Roman" w:hAnsi="Times New Roman"/>
          <w:sz w:val="28"/>
          <w:szCs w:val="28"/>
        </w:rPr>
        <w:t xml:space="preserve"> </w:t>
      </w:r>
      <w:r w:rsidR="00326645">
        <w:rPr>
          <w:rFonts w:ascii="Times New Roman" w:hAnsi="Times New Roman"/>
          <w:sz w:val="28"/>
          <w:szCs w:val="28"/>
          <w:lang w:val="en-US"/>
        </w:rPr>
        <w:t>Word</w:t>
      </w:r>
      <w:r w:rsidR="00326645" w:rsidRPr="00326645">
        <w:rPr>
          <w:rFonts w:ascii="Times New Roman" w:hAnsi="Times New Roman"/>
          <w:sz w:val="28"/>
          <w:szCs w:val="28"/>
        </w:rPr>
        <w:t>)</w:t>
      </w:r>
      <w:r w:rsidR="00326645">
        <w:rPr>
          <w:rFonts w:ascii="Times New Roman" w:hAnsi="Times New Roman"/>
          <w:sz w:val="28"/>
          <w:szCs w:val="28"/>
          <w:lang w:val="uk-UA"/>
        </w:rPr>
        <w:t>;</w:t>
      </w:r>
    </w:p>
    <w:p w:rsidR="00045369" w:rsidRPr="000C128A" w:rsidRDefault="00E45554" w:rsidP="00BB6EF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посилання доступу до </w:t>
      </w:r>
      <w:r w:rsidR="00326645">
        <w:rPr>
          <w:rFonts w:ascii="Times New Roman" w:hAnsi="Times New Roman"/>
          <w:sz w:val="28"/>
          <w:szCs w:val="28"/>
          <w:lang w:val="uk-UA"/>
        </w:rPr>
        <w:t>електронн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26645">
        <w:rPr>
          <w:rFonts w:ascii="Times New Roman" w:hAnsi="Times New Roman"/>
          <w:sz w:val="28"/>
          <w:szCs w:val="28"/>
          <w:lang w:val="uk-UA"/>
        </w:rPr>
        <w:t xml:space="preserve"> портфоліо</w:t>
      </w:r>
      <w:r w:rsidR="00BB6EF6">
        <w:rPr>
          <w:rFonts w:ascii="Times New Roman" w:hAnsi="Times New Roman"/>
          <w:sz w:val="28"/>
          <w:szCs w:val="28"/>
          <w:lang w:val="uk-UA"/>
        </w:rPr>
        <w:t>, розміщен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BB6EF6">
        <w:rPr>
          <w:rFonts w:ascii="Times New Roman" w:hAnsi="Times New Roman"/>
          <w:sz w:val="28"/>
          <w:szCs w:val="28"/>
          <w:lang w:val="uk-UA"/>
        </w:rPr>
        <w:t xml:space="preserve"> на інтернет-ресурсі.</w:t>
      </w:r>
      <w:r w:rsidR="003266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B6EF6" w:rsidRPr="00BB6EF6" w:rsidRDefault="00BB6EF6" w:rsidP="00BB6EF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</w:t>
      </w:r>
      <w:r w:rsidRPr="00EE79A0">
        <w:rPr>
          <w:sz w:val="28"/>
          <w:szCs w:val="28"/>
          <w:lang w:val="uk-UA"/>
        </w:rPr>
        <w:t xml:space="preserve">ля організації </w:t>
      </w:r>
      <w:r>
        <w:rPr>
          <w:sz w:val="28"/>
          <w:szCs w:val="28"/>
          <w:lang w:val="uk-UA"/>
        </w:rPr>
        <w:t>К</w:t>
      </w:r>
      <w:r w:rsidRPr="00EE79A0">
        <w:rPr>
          <w:sz w:val="28"/>
          <w:szCs w:val="28"/>
          <w:lang w:val="uk-UA"/>
        </w:rPr>
        <w:t xml:space="preserve">онкурсу на місцях </w:t>
      </w:r>
      <w:r>
        <w:rPr>
          <w:sz w:val="28"/>
          <w:szCs w:val="28"/>
          <w:lang w:val="uk-UA"/>
        </w:rPr>
        <w:t xml:space="preserve">та підготовки до участі в ІІ етапі Конкурсу </w:t>
      </w:r>
      <w:r w:rsidRPr="00EE79A0">
        <w:rPr>
          <w:sz w:val="28"/>
          <w:szCs w:val="28"/>
          <w:lang w:val="uk-UA"/>
        </w:rPr>
        <w:t xml:space="preserve">надсилаємо лист </w:t>
      </w:r>
      <w:r w:rsidRPr="002F7F3B">
        <w:rPr>
          <w:color w:val="auto"/>
          <w:sz w:val="28"/>
          <w:szCs w:val="28"/>
          <w:shd w:val="clear" w:color="auto" w:fill="FFFFFF"/>
          <w:lang w:val="uk-UA"/>
        </w:rPr>
        <w:t xml:space="preserve">Державної наукової установи «Інститут модернізації змісту освіти» </w:t>
      </w:r>
      <w:r w:rsidRPr="002F7F3B">
        <w:rPr>
          <w:color w:val="auto"/>
          <w:sz w:val="28"/>
          <w:szCs w:val="28"/>
          <w:lang w:val="uk-UA"/>
        </w:rPr>
        <w:t xml:space="preserve">від 30.11.2023 № 21/08-2115 «Про інструктивно-методичні рекомендації щодо проведення Всеукраїнського конкурсу «Джерело творчості» у </w:t>
      </w:r>
      <w:r>
        <w:rPr>
          <w:color w:val="auto"/>
          <w:sz w:val="28"/>
          <w:szCs w:val="28"/>
          <w:lang w:val="uk-UA"/>
        </w:rPr>
        <w:t xml:space="preserve"> </w:t>
      </w:r>
      <w:r w:rsidRPr="002F7F3B">
        <w:rPr>
          <w:color w:val="auto"/>
          <w:sz w:val="28"/>
          <w:szCs w:val="28"/>
          <w:lang w:val="uk-UA"/>
        </w:rPr>
        <w:t>2023/2024 навчальному році»</w:t>
      </w:r>
      <w:r>
        <w:rPr>
          <w:color w:val="auto"/>
          <w:sz w:val="28"/>
          <w:szCs w:val="28"/>
          <w:lang w:val="uk-UA"/>
        </w:rPr>
        <w:t>.</w:t>
      </w:r>
    </w:p>
    <w:p w:rsidR="00BB6EF6" w:rsidRDefault="00BB6EF6" w:rsidP="00BB6EF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B6EF6" w:rsidRPr="00EE79A0" w:rsidRDefault="00BB6EF6" w:rsidP="00BB6EF6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E79A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r w:rsidRPr="00EE7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на </w:t>
      </w:r>
      <w:r w:rsidR="00C53F52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EE7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арк.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1 прим.</w:t>
      </w:r>
    </w:p>
    <w:p w:rsidR="00304F2F" w:rsidRPr="000C128A" w:rsidRDefault="00304F2F" w:rsidP="0037532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B1EF4" w:rsidRDefault="006B1EF4" w:rsidP="0037532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</w:t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B6E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B6E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Лариса ТИХЕНКО</w:t>
      </w:r>
    </w:p>
    <w:p w:rsidR="00BB6EF6" w:rsidRDefault="00BB6EF6" w:rsidP="0037532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04F2F" w:rsidRPr="000C128A" w:rsidRDefault="00C02B62" w:rsidP="00C02B62">
      <w:pPr>
        <w:tabs>
          <w:tab w:val="left" w:pos="709"/>
          <w:tab w:val="left" w:pos="7088"/>
        </w:tabs>
        <w:spacing w:after="0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</w:t>
      </w:r>
      <w:r w:rsidR="0009690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Кудрявцева</w:t>
      </w:r>
      <w:r w:rsidR="00304F2F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(0542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0969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04F2F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33</w:t>
      </w:r>
      <w:r w:rsidR="000969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04F2F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r w:rsidR="000969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85</w:t>
      </w:r>
    </w:p>
    <w:sectPr w:rsidR="00304F2F" w:rsidRPr="000C128A" w:rsidSect="00C02B62">
      <w:headerReference w:type="default" r:id="rId9"/>
      <w:type w:val="continuous"/>
      <w:pgSz w:w="11906" w:h="16838" w:code="9"/>
      <w:pgMar w:top="0" w:right="567" w:bottom="709" w:left="1701" w:header="9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CE" w:rsidRDefault="00B415CE" w:rsidP="00675992">
      <w:pPr>
        <w:spacing w:after="0" w:line="240" w:lineRule="auto"/>
      </w:pPr>
      <w:r>
        <w:separator/>
      </w:r>
    </w:p>
  </w:endnote>
  <w:endnote w:type="continuationSeparator" w:id="0">
    <w:p w:rsidR="00B415CE" w:rsidRDefault="00B415CE" w:rsidP="006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CE" w:rsidRDefault="00B415CE" w:rsidP="00675992">
      <w:pPr>
        <w:spacing w:after="0" w:line="240" w:lineRule="auto"/>
      </w:pPr>
      <w:r>
        <w:separator/>
      </w:r>
    </w:p>
  </w:footnote>
  <w:footnote w:type="continuationSeparator" w:id="0">
    <w:p w:rsidR="00B415CE" w:rsidRDefault="00B415CE" w:rsidP="0067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96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690D" w:rsidRPr="0009690D" w:rsidRDefault="0009690D">
        <w:pPr>
          <w:pStyle w:val="a4"/>
          <w:jc w:val="center"/>
          <w:rPr>
            <w:sz w:val="28"/>
            <w:szCs w:val="28"/>
          </w:rPr>
        </w:pPr>
        <w:r w:rsidRPr="0009690D">
          <w:rPr>
            <w:sz w:val="28"/>
            <w:szCs w:val="28"/>
          </w:rPr>
          <w:fldChar w:fldCharType="begin"/>
        </w:r>
        <w:r w:rsidRPr="0009690D">
          <w:rPr>
            <w:sz w:val="28"/>
            <w:szCs w:val="28"/>
          </w:rPr>
          <w:instrText>PAGE   \* MERGEFORMAT</w:instrText>
        </w:r>
        <w:r w:rsidRPr="0009690D">
          <w:rPr>
            <w:sz w:val="28"/>
            <w:szCs w:val="28"/>
          </w:rPr>
          <w:fldChar w:fldCharType="separate"/>
        </w:r>
        <w:r w:rsidR="0004783C">
          <w:rPr>
            <w:noProof/>
            <w:sz w:val="28"/>
            <w:szCs w:val="28"/>
          </w:rPr>
          <w:t>2</w:t>
        </w:r>
        <w:r w:rsidRPr="0009690D">
          <w:rPr>
            <w:sz w:val="28"/>
            <w:szCs w:val="28"/>
          </w:rPr>
          <w:fldChar w:fldCharType="end"/>
        </w:r>
      </w:p>
    </w:sdtContent>
  </w:sdt>
  <w:p w:rsidR="0009690D" w:rsidRDefault="000969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AD"/>
    <w:multiLevelType w:val="hybridMultilevel"/>
    <w:tmpl w:val="5D889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60D4"/>
    <w:multiLevelType w:val="hybridMultilevel"/>
    <w:tmpl w:val="70389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2FB"/>
    <w:multiLevelType w:val="hybridMultilevel"/>
    <w:tmpl w:val="11343A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221C3E"/>
    <w:multiLevelType w:val="hybridMultilevel"/>
    <w:tmpl w:val="416AF02A"/>
    <w:lvl w:ilvl="0" w:tplc="88968A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4C2"/>
    <w:multiLevelType w:val="hybridMultilevel"/>
    <w:tmpl w:val="3208D4BE"/>
    <w:lvl w:ilvl="0" w:tplc="B568CD84">
      <w:start w:val="1"/>
      <w:numFmt w:val="decimal"/>
      <w:lvlText w:val="%1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F21927"/>
    <w:multiLevelType w:val="multilevel"/>
    <w:tmpl w:val="660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322DB5"/>
    <w:multiLevelType w:val="hybridMultilevel"/>
    <w:tmpl w:val="4BF2E4F6"/>
    <w:lvl w:ilvl="0" w:tplc="CFAEDACA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EF39A5"/>
    <w:multiLevelType w:val="hybridMultilevel"/>
    <w:tmpl w:val="71CC23FA"/>
    <w:lvl w:ilvl="0" w:tplc="88968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26D48"/>
    <w:multiLevelType w:val="hybridMultilevel"/>
    <w:tmpl w:val="D39820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13EBB"/>
    <w:multiLevelType w:val="hybridMultilevel"/>
    <w:tmpl w:val="D3286422"/>
    <w:lvl w:ilvl="0" w:tplc="2528E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5"/>
    <w:rsid w:val="0001516C"/>
    <w:rsid w:val="00037EB9"/>
    <w:rsid w:val="000404F2"/>
    <w:rsid w:val="00045369"/>
    <w:rsid w:val="0004634D"/>
    <w:rsid w:val="0004783C"/>
    <w:rsid w:val="00060C13"/>
    <w:rsid w:val="00072BB2"/>
    <w:rsid w:val="00073AB7"/>
    <w:rsid w:val="0007509F"/>
    <w:rsid w:val="00086630"/>
    <w:rsid w:val="00087532"/>
    <w:rsid w:val="000916D4"/>
    <w:rsid w:val="0009690D"/>
    <w:rsid w:val="000B77B0"/>
    <w:rsid w:val="000C128A"/>
    <w:rsid w:val="000C5D6A"/>
    <w:rsid w:val="000D2C02"/>
    <w:rsid w:val="00107977"/>
    <w:rsid w:val="00120A95"/>
    <w:rsid w:val="001310BE"/>
    <w:rsid w:val="0013114B"/>
    <w:rsid w:val="001320D0"/>
    <w:rsid w:val="00166ED5"/>
    <w:rsid w:val="0016735C"/>
    <w:rsid w:val="0018527E"/>
    <w:rsid w:val="001C7A02"/>
    <w:rsid w:val="001E2FCB"/>
    <w:rsid w:val="001E6464"/>
    <w:rsid w:val="001F7ADA"/>
    <w:rsid w:val="00203086"/>
    <w:rsid w:val="00215F80"/>
    <w:rsid w:val="00227AF3"/>
    <w:rsid w:val="00246096"/>
    <w:rsid w:val="002471D0"/>
    <w:rsid w:val="00266579"/>
    <w:rsid w:val="0027167C"/>
    <w:rsid w:val="002A4A3F"/>
    <w:rsid w:val="002A69DB"/>
    <w:rsid w:val="002C4501"/>
    <w:rsid w:val="002D5237"/>
    <w:rsid w:val="002F7F3B"/>
    <w:rsid w:val="003045F9"/>
    <w:rsid w:val="00304F2F"/>
    <w:rsid w:val="00306BBD"/>
    <w:rsid w:val="00307298"/>
    <w:rsid w:val="00322743"/>
    <w:rsid w:val="003265BF"/>
    <w:rsid w:val="00326645"/>
    <w:rsid w:val="0034270D"/>
    <w:rsid w:val="0037532F"/>
    <w:rsid w:val="003C28B0"/>
    <w:rsid w:val="003C51E6"/>
    <w:rsid w:val="0040245A"/>
    <w:rsid w:val="004101BA"/>
    <w:rsid w:val="00451567"/>
    <w:rsid w:val="00476ED8"/>
    <w:rsid w:val="00520307"/>
    <w:rsid w:val="005665AE"/>
    <w:rsid w:val="005731CD"/>
    <w:rsid w:val="00575113"/>
    <w:rsid w:val="00583E4B"/>
    <w:rsid w:val="005A2F2B"/>
    <w:rsid w:val="005E3FC9"/>
    <w:rsid w:val="005F1FE6"/>
    <w:rsid w:val="006173F4"/>
    <w:rsid w:val="006205B0"/>
    <w:rsid w:val="0063114F"/>
    <w:rsid w:val="00672FC2"/>
    <w:rsid w:val="00675992"/>
    <w:rsid w:val="0069713A"/>
    <w:rsid w:val="006B1EF4"/>
    <w:rsid w:val="006B643A"/>
    <w:rsid w:val="006D4F7B"/>
    <w:rsid w:val="006F7F10"/>
    <w:rsid w:val="00705914"/>
    <w:rsid w:val="00733F2E"/>
    <w:rsid w:val="007441A1"/>
    <w:rsid w:val="007613A9"/>
    <w:rsid w:val="00790240"/>
    <w:rsid w:val="00793BD4"/>
    <w:rsid w:val="007B5238"/>
    <w:rsid w:val="007F3FA7"/>
    <w:rsid w:val="008422E0"/>
    <w:rsid w:val="00850C7D"/>
    <w:rsid w:val="00867C38"/>
    <w:rsid w:val="00875540"/>
    <w:rsid w:val="008929F4"/>
    <w:rsid w:val="00892AE0"/>
    <w:rsid w:val="008A000A"/>
    <w:rsid w:val="008F1E17"/>
    <w:rsid w:val="009206DA"/>
    <w:rsid w:val="009213EC"/>
    <w:rsid w:val="00926EC2"/>
    <w:rsid w:val="009303DD"/>
    <w:rsid w:val="0096795A"/>
    <w:rsid w:val="009717CE"/>
    <w:rsid w:val="00990F21"/>
    <w:rsid w:val="009A35A9"/>
    <w:rsid w:val="009C5081"/>
    <w:rsid w:val="00A07835"/>
    <w:rsid w:val="00A26786"/>
    <w:rsid w:val="00A413B1"/>
    <w:rsid w:val="00A54FF8"/>
    <w:rsid w:val="00A57F4C"/>
    <w:rsid w:val="00A66BBE"/>
    <w:rsid w:val="00A82997"/>
    <w:rsid w:val="00AB6AC2"/>
    <w:rsid w:val="00AC15E6"/>
    <w:rsid w:val="00AF1AD9"/>
    <w:rsid w:val="00B07252"/>
    <w:rsid w:val="00B24727"/>
    <w:rsid w:val="00B2487B"/>
    <w:rsid w:val="00B415CE"/>
    <w:rsid w:val="00BB6EF6"/>
    <w:rsid w:val="00C02B62"/>
    <w:rsid w:val="00C1028A"/>
    <w:rsid w:val="00C10DFC"/>
    <w:rsid w:val="00C14FBD"/>
    <w:rsid w:val="00C17FF7"/>
    <w:rsid w:val="00C23F9B"/>
    <w:rsid w:val="00C53F52"/>
    <w:rsid w:val="00C56220"/>
    <w:rsid w:val="00C668D2"/>
    <w:rsid w:val="00C80D00"/>
    <w:rsid w:val="00C869F6"/>
    <w:rsid w:val="00C879C6"/>
    <w:rsid w:val="00CB2965"/>
    <w:rsid w:val="00CF7BC5"/>
    <w:rsid w:val="00D12038"/>
    <w:rsid w:val="00D2668E"/>
    <w:rsid w:val="00D5432B"/>
    <w:rsid w:val="00DB4E04"/>
    <w:rsid w:val="00DD4081"/>
    <w:rsid w:val="00DE228A"/>
    <w:rsid w:val="00DE25FC"/>
    <w:rsid w:val="00DF1D55"/>
    <w:rsid w:val="00E07DC8"/>
    <w:rsid w:val="00E31E34"/>
    <w:rsid w:val="00E45554"/>
    <w:rsid w:val="00E50D3F"/>
    <w:rsid w:val="00E870E0"/>
    <w:rsid w:val="00EA440A"/>
    <w:rsid w:val="00EB2C96"/>
    <w:rsid w:val="00EC28E6"/>
    <w:rsid w:val="00ED6406"/>
    <w:rsid w:val="00ED6DA1"/>
    <w:rsid w:val="00EE79A0"/>
    <w:rsid w:val="00F0420B"/>
    <w:rsid w:val="00F1128C"/>
    <w:rsid w:val="00F17CB4"/>
    <w:rsid w:val="00F20CA3"/>
    <w:rsid w:val="00F710F4"/>
    <w:rsid w:val="00F94821"/>
    <w:rsid w:val="00FA1CD2"/>
    <w:rsid w:val="00FB5DC6"/>
    <w:rsid w:val="00FC02FD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53378"/>
  <w15:docId w15:val="{0189793D-B916-4B4E-A1E7-7DBBCCD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92"/>
  </w:style>
  <w:style w:type="paragraph" w:styleId="1">
    <w:name w:val="heading 1"/>
    <w:basedOn w:val="a"/>
    <w:next w:val="a"/>
    <w:link w:val="10"/>
    <w:uiPriority w:val="9"/>
    <w:qFormat/>
    <w:rsid w:val="00D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7B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BC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CF7BC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header"/>
    <w:basedOn w:val="a"/>
    <w:link w:val="a5"/>
    <w:uiPriority w:val="99"/>
    <w:rsid w:val="00CF7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F7B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DB4E04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4E0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B5DC6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5DC6"/>
    <w:pPr>
      <w:widowControl w:val="0"/>
      <w:autoSpaceDE w:val="0"/>
      <w:autoSpaceDN w:val="0"/>
      <w:adjustRightInd w:val="0"/>
      <w:spacing w:after="0" w:line="319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2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665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579"/>
  </w:style>
  <w:style w:type="paragraph" w:styleId="ab">
    <w:name w:val="Balloon Text"/>
    <w:basedOn w:val="a"/>
    <w:link w:val="ac"/>
    <w:uiPriority w:val="99"/>
    <w:semiHidden/>
    <w:unhideWhenUsed/>
    <w:rsid w:val="00FC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02FD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793B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115D8-BCC4-4C1E-B50D-094981F3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52</cp:revision>
  <cp:lastPrinted>2019-11-05T12:03:00Z</cp:lastPrinted>
  <dcterms:created xsi:type="dcterms:W3CDTF">2018-11-26T08:29:00Z</dcterms:created>
  <dcterms:modified xsi:type="dcterms:W3CDTF">2023-12-07T07:08:00Z</dcterms:modified>
</cp:coreProperties>
</file>