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72" w:rsidRPr="00A045F4" w:rsidRDefault="00B77C72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-424815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373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B77C7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B77C72" w:rsidRPr="00FD2FDC" w:rsidRDefault="00B77C72" w:rsidP="00B77C72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B77C72" w:rsidRPr="00D9543A" w:rsidRDefault="00006373" w:rsidP="00B77C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28.02.2017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м.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106-ОД</w:t>
      </w:r>
      <w:bookmarkStart w:id="0" w:name="_GoBack"/>
      <w:bookmarkEnd w:id="0"/>
    </w:p>
    <w:tbl>
      <w:tblPr>
        <w:tblW w:w="10199" w:type="dxa"/>
        <w:tblLayout w:type="fixed"/>
        <w:tblLook w:val="01E0" w:firstRow="1" w:lastRow="1" w:firstColumn="1" w:lastColumn="1" w:noHBand="0" w:noVBand="0"/>
      </w:tblPr>
      <w:tblGrid>
        <w:gridCol w:w="4361"/>
        <w:gridCol w:w="5838"/>
      </w:tblGrid>
      <w:tr w:rsidR="00B77C72" w:rsidRPr="00C85B70" w:rsidTr="00350970">
        <w:trPr>
          <w:trHeight w:hRule="exact" w:val="3309"/>
        </w:trPr>
        <w:tc>
          <w:tcPr>
            <w:tcW w:w="4361" w:type="dxa"/>
          </w:tcPr>
          <w:p w:rsidR="00B77C72" w:rsidRDefault="00B77C72" w:rsidP="00350970">
            <w:pPr>
              <w:pStyle w:val="Style1"/>
              <w:widowControl/>
              <w:tabs>
                <w:tab w:val="left" w:pos="4111"/>
              </w:tabs>
              <w:spacing w:line="276" w:lineRule="auto"/>
              <w:ind w:right="-46"/>
              <w:rPr>
                <w:sz w:val="28"/>
                <w:szCs w:val="28"/>
                <w:lang w:val="uk-UA"/>
              </w:rPr>
            </w:pPr>
            <w:r w:rsidRPr="00C85B70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підсумки ІІ (обласного) етапу Всеукраїнського конкурсу майстерності педагогічних працівників позашкільних </w:t>
            </w:r>
          </w:p>
          <w:p w:rsidR="00B77C72" w:rsidRPr="00C85B70" w:rsidRDefault="00B77C72" w:rsidP="005311AE">
            <w:pPr>
              <w:pStyle w:val="Style1"/>
              <w:widowControl/>
              <w:tabs>
                <w:tab w:val="left" w:pos="4140"/>
              </w:tabs>
              <w:spacing w:line="276" w:lineRule="auto"/>
              <w:ind w:right="-46"/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навчальних закладів «Джерело творчості» </w:t>
            </w:r>
            <w:r w:rsidR="005311AE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номінації «Керівник гуртка – 201</w:t>
            </w:r>
            <w:r w:rsidR="004E1C6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838" w:type="dxa"/>
          </w:tcPr>
          <w:p w:rsidR="00B77C72" w:rsidRPr="00C85B70" w:rsidRDefault="00B77C72" w:rsidP="00B80E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E1C66" w:rsidRDefault="00B77C72" w:rsidP="00350970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наказу Міністерства освіти і науки України </w:t>
      </w:r>
      <w:r w:rsidR="004E1C66">
        <w:rPr>
          <w:sz w:val="28"/>
          <w:szCs w:val="28"/>
          <w:lang w:val="uk-UA"/>
        </w:rPr>
        <w:t xml:space="preserve">від 29.12.2016 № 1690 «Про проведення Всеукраїнського конкурсу майстерності педагогічних працівників позашкільних навчальних закладів «Джерело творчості» </w:t>
      </w:r>
      <w:r w:rsidR="005311AE">
        <w:rPr>
          <w:sz w:val="28"/>
          <w:szCs w:val="28"/>
          <w:lang w:val="uk-UA"/>
        </w:rPr>
        <w:t>в</w:t>
      </w:r>
      <w:r w:rsidR="004E1C66">
        <w:rPr>
          <w:sz w:val="28"/>
          <w:szCs w:val="28"/>
          <w:lang w:val="uk-UA"/>
        </w:rPr>
        <w:t xml:space="preserve"> номінації «Керівник гуртка – 2017»</w:t>
      </w:r>
      <w:r>
        <w:rPr>
          <w:sz w:val="28"/>
          <w:szCs w:val="28"/>
          <w:lang w:val="uk-UA"/>
        </w:rPr>
        <w:t xml:space="preserve"> у </w:t>
      </w:r>
      <w:r w:rsidR="004E1C66">
        <w:rPr>
          <w:sz w:val="28"/>
          <w:szCs w:val="28"/>
          <w:lang w:val="uk-UA"/>
        </w:rPr>
        <w:t>лютому</w:t>
      </w:r>
      <w:r>
        <w:rPr>
          <w:sz w:val="28"/>
          <w:szCs w:val="28"/>
          <w:lang w:val="uk-UA"/>
        </w:rPr>
        <w:t xml:space="preserve"> 201</w:t>
      </w:r>
      <w:r w:rsidR="004E1C6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</w:t>
      </w:r>
      <w:r w:rsidRPr="0050330F">
        <w:rPr>
          <w:sz w:val="28"/>
          <w:szCs w:val="28"/>
          <w:lang w:val="uk-UA"/>
        </w:rPr>
        <w:t>проведено ІІ (обласн</w:t>
      </w:r>
      <w:r w:rsidR="004E1C66">
        <w:rPr>
          <w:sz w:val="28"/>
          <w:szCs w:val="28"/>
          <w:lang w:val="uk-UA"/>
        </w:rPr>
        <w:t>ий</w:t>
      </w:r>
      <w:r w:rsidRPr="0050330F">
        <w:rPr>
          <w:sz w:val="28"/>
          <w:szCs w:val="28"/>
          <w:lang w:val="uk-UA"/>
        </w:rPr>
        <w:t xml:space="preserve">) етап Всеукраїнського конкурсу майстерності педагогічних працівників позашкільних навчальних закладів «Джерело творчості» </w:t>
      </w:r>
      <w:r>
        <w:rPr>
          <w:sz w:val="28"/>
          <w:szCs w:val="28"/>
          <w:lang w:val="uk-UA"/>
        </w:rPr>
        <w:t>у номінації</w:t>
      </w:r>
      <w:r w:rsidRPr="0050330F">
        <w:rPr>
          <w:sz w:val="28"/>
          <w:szCs w:val="28"/>
          <w:lang w:val="uk-UA"/>
        </w:rPr>
        <w:t xml:space="preserve"> «Керівник гуртка – 201</w:t>
      </w:r>
      <w:r w:rsidR="004E1C66">
        <w:rPr>
          <w:sz w:val="28"/>
          <w:szCs w:val="28"/>
          <w:lang w:val="uk-UA"/>
        </w:rPr>
        <w:t>7</w:t>
      </w:r>
      <w:r w:rsidRPr="0050330F">
        <w:rPr>
          <w:sz w:val="28"/>
          <w:szCs w:val="28"/>
          <w:lang w:val="uk-UA"/>
        </w:rPr>
        <w:t>»</w:t>
      </w:r>
      <w:r w:rsidR="004E1C66" w:rsidRPr="00E5792E">
        <w:rPr>
          <w:sz w:val="28"/>
          <w:szCs w:val="28"/>
          <w:lang w:val="uk-UA"/>
        </w:rPr>
        <w:t xml:space="preserve">за </w:t>
      </w:r>
      <w:r w:rsidR="004E1C66">
        <w:rPr>
          <w:sz w:val="28"/>
          <w:szCs w:val="28"/>
          <w:lang w:val="uk-UA"/>
        </w:rPr>
        <w:t>науков</w:t>
      </w:r>
      <w:r w:rsidR="004E1C66" w:rsidRPr="00E5792E">
        <w:rPr>
          <w:sz w:val="28"/>
          <w:szCs w:val="28"/>
          <w:lang w:val="uk-UA"/>
        </w:rPr>
        <w:t>о-</w:t>
      </w:r>
      <w:r w:rsidR="004E1C66">
        <w:rPr>
          <w:sz w:val="28"/>
          <w:szCs w:val="28"/>
          <w:lang w:val="uk-UA"/>
        </w:rPr>
        <w:t>технічним напрямом у номінаціях: «</w:t>
      </w:r>
      <w:r w:rsidR="004E1C66" w:rsidRPr="00E5792E">
        <w:rPr>
          <w:sz w:val="28"/>
          <w:szCs w:val="28"/>
          <w:lang w:val="uk-UA"/>
        </w:rPr>
        <w:t xml:space="preserve">Керівник </w:t>
      </w:r>
      <w:r w:rsidR="004E1C66">
        <w:rPr>
          <w:sz w:val="28"/>
          <w:szCs w:val="28"/>
          <w:lang w:val="uk-UA"/>
        </w:rPr>
        <w:t>інформаційно-технічного гуртка», «Керівник предметно-технічного гуртка», «Керівник спортивно-технічного гуртка»</w:t>
      </w:r>
      <w:r w:rsidR="004E1C66" w:rsidRPr="00E5792E">
        <w:rPr>
          <w:sz w:val="28"/>
          <w:szCs w:val="28"/>
          <w:lang w:val="uk-UA"/>
        </w:rPr>
        <w:t>; дослідни</w:t>
      </w:r>
      <w:r w:rsidR="004E1C66">
        <w:rPr>
          <w:sz w:val="28"/>
          <w:szCs w:val="28"/>
          <w:lang w:val="uk-UA"/>
        </w:rPr>
        <w:t>цько-експериментальним напрямом</w:t>
      </w:r>
      <w:r w:rsidR="004E1C66" w:rsidRPr="00E5792E">
        <w:rPr>
          <w:sz w:val="28"/>
          <w:szCs w:val="28"/>
          <w:lang w:val="uk-UA"/>
        </w:rPr>
        <w:t xml:space="preserve"> наукового відділення </w:t>
      </w:r>
      <w:r w:rsidR="004E1C66">
        <w:rPr>
          <w:sz w:val="28"/>
          <w:szCs w:val="28"/>
          <w:lang w:val="uk-UA"/>
        </w:rPr>
        <w:t>філософії суспільствознавства (секції «</w:t>
      </w:r>
      <w:r w:rsidR="004E1C66" w:rsidRPr="00E5792E">
        <w:rPr>
          <w:sz w:val="28"/>
          <w:szCs w:val="28"/>
          <w:lang w:val="uk-UA"/>
        </w:rPr>
        <w:t>Ф</w:t>
      </w:r>
      <w:r w:rsidR="004E1C66">
        <w:rPr>
          <w:sz w:val="28"/>
          <w:szCs w:val="28"/>
          <w:lang w:val="uk-UA"/>
        </w:rPr>
        <w:t>ілософія, теологія, релігієзнавство та історія релігії», «Соціологія, журналістика», «Правознавство, педагогіка»).</w:t>
      </w:r>
    </w:p>
    <w:p w:rsidR="00B77C72" w:rsidRPr="00764E1B" w:rsidRDefault="00B77C72" w:rsidP="00350970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  <w:r w:rsidRPr="00764E1B">
        <w:rPr>
          <w:sz w:val="28"/>
          <w:szCs w:val="28"/>
          <w:lang w:val="uk-UA"/>
        </w:rPr>
        <w:t>У конкурсі взял</w:t>
      </w:r>
      <w:r w:rsidR="005311AE">
        <w:rPr>
          <w:sz w:val="28"/>
          <w:szCs w:val="28"/>
          <w:lang w:val="uk-UA"/>
        </w:rPr>
        <w:t>и</w:t>
      </w:r>
      <w:r w:rsidRPr="00764E1B">
        <w:rPr>
          <w:sz w:val="28"/>
          <w:szCs w:val="28"/>
          <w:lang w:val="uk-UA"/>
        </w:rPr>
        <w:t xml:space="preserve"> участь </w:t>
      </w:r>
      <w:r w:rsidR="004E1C66">
        <w:rPr>
          <w:sz w:val="28"/>
          <w:szCs w:val="28"/>
          <w:lang w:val="uk-UA"/>
        </w:rPr>
        <w:t>11</w:t>
      </w:r>
      <w:r w:rsidRPr="00764E1B">
        <w:rPr>
          <w:sz w:val="28"/>
          <w:szCs w:val="28"/>
          <w:lang w:val="uk-UA"/>
        </w:rPr>
        <w:t xml:space="preserve">педагогів позашкільних навчальних закладів міст Глухів, Конотоп, Охтирка, </w:t>
      </w:r>
      <w:r w:rsidR="004E1C66">
        <w:rPr>
          <w:sz w:val="28"/>
          <w:szCs w:val="28"/>
          <w:lang w:val="uk-UA"/>
        </w:rPr>
        <w:t xml:space="preserve">Ромни, </w:t>
      </w:r>
      <w:r w:rsidRPr="00764E1B">
        <w:rPr>
          <w:sz w:val="28"/>
          <w:szCs w:val="28"/>
          <w:lang w:val="uk-UA"/>
        </w:rPr>
        <w:t xml:space="preserve">Суми, Шостка, </w:t>
      </w:r>
      <w:proofErr w:type="spellStart"/>
      <w:r>
        <w:rPr>
          <w:sz w:val="28"/>
          <w:szCs w:val="28"/>
          <w:lang w:val="uk-UA"/>
        </w:rPr>
        <w:t>Буринського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BE7712">
        <w:rPr>
          <w:sz w:val="28"/>
          <w:szCs w:val="28"/>
          <w:lang w:val="uk-UA"/>
        </w:rPr>
        <w:t>Кролевецького</w:t>
      </w:r>
      <w:proofErr w:type="spellEnd"/>
      <w:r w:rsidR="00BE7712">
        <w:rPr>
          <w:sz w:val="28"/>
          <w:szCs w:val="28"/>
          <w:lang w:val="uk-UA"/>
        </w:rPr>
        <w:t xml:space="preserve">, </w:t>
      </w:r>
      <w:r w:rsidRPr="00764E1B">
        <w:rPr>
          <w:sz w:val="28"/>
          <w:szCs w:val="28"/>
          <w:lang w:val="uk-UA"/>
        </w:rPr>
        <w:t>Тростянецького</w:t>
      </w:r>
      <w:r w:rsidR="00BE7712">
        <w:rPr>
          <w:sz w:val="28"/>
          <w:szCs w:val="28"/>
          <w:lang w:val="uk-UA"/>
        </w:rPr>
        <w:t xml:space="preserve">, </w:t>
      </w:r>
      <w:proofErr w:type="spellStart"/>
      <w:r w:rsidR="00BE7712">
        <w:rPr>
          <w:sz w:val="28"/>
          <w:szCs w:val="28"/>
          <w:lang w:val="uk-UA"/>
        </w:rPr>
        <w:t>Шосткинського</w:t>
      </w:r>
      <w:proofErr w:type="spellEnd"/>
      <w:r w:rsidR="005311AE">
        <w:rPr>
          <w:sz w:val="28"/>
          <w:szCs w:val="28"/>
          <w:lang w:val="uk-UA"/>
        </w:rPr>
        <w:t xml:space="preserve"> районів та</w:t>
      </w:r>
      <w:r w:rsidR="00F67367">
        <w:rPr>
          <w:sz w:val="28"/>
          <w:szCs w:val="28"/>
          <w:lang w:val="uk-UA"/>
        </w:rPr>
        <w:t xml:space="preserve"> комунальн</w:t>
      </w:r>
      <w:r w:rsidR="005311AE">
        <w:rPr>
          <w:sz w:val="28"/>
          <w:szCs w:val="28"/>
          <w:lang w:val="uk-UA"/>
        </w:rPr>
        <w:t>ого</w:t>
      </w:r>
      <w:r w:rsidR="00F67367">
        <w:rPr>
          <w:sz w:val="28"/>
          <w:szCs w:val="28"/>
          <w:lang w:val="uk-UA"/>
        </w:rPr>
        <w:t xml:space="preserve"> заклад</w:t>
      </w:r>
      <w:r w:rsidR="005311AE">
        <w:rPr>
          <w:sz w:val="28"/>
          <w:szCs w:val="28"/>
          <w:lang w:val="uk-UA"/>
        </w:rPr>
        <w:t>у</w:t>
      </w:r>
      <w:r w:rsidR="00F67367">
        <w:rPr>
          <w:sz w:val="28"/>
          <w:szCs w:val="28"/>
          <w:lang w:val="uk-UA"/>
        </w:rPr>
        <w:t xml:space="preserve"> Сумської обласної ради </w:t>
      </w:r>
      <w:r w:rsidR="00F67367">
        <w:rPr>
          <w:rFonts w:ascii="Symbol" w:hAnsi="Symbol"/>
          <w:sz w:val="28"/>
          <w:szCs w:val="28"/>
          <w:lang w:val="uk-UA"/>
        </w:rPr>
        <w:t></w:t>
      </w:r>
      <w:r w:rsidR="005311AE">
        <w:rPr>
          <w:sz w:val="28"/>
          <w:szCs w:val="28"/>
          <w:lang w:val="uk-UA"/>
        </w:rPr>
        <w:t xml:space="preserve"> обласного</w:t>
      </w:r>
      <w:r w:rsidR="00F67367">
        <w:rPr>
          <w:sz w:val="28"/>
          <w:szCs w:val="28"/>
          <w:lang w:val="uk-UA"/>
        </w:rPr>
        <w:t xml:space="preserve"> центр</w:t>
      </w:r>
      <w:r w:rsidR="005311AE">
        <w:rPr>
          <w:sz w:val="28"/>
          <w:szCs w:val="28"/>
          <w:lang w:val="uk-UA"/>
        </w:rPr>
        <w:t>у</w:t>
      </w:r>
      <w:r w:rsidR="00F67367">
        <w:rPr>
          <w:sz w:val="28"/>
          <w:szCs w:val="28"/>
          <w:lang w:val="uk-UA"/>
        </w:rPr>
        <w:t xml:space="preserve"> позашкільної освіти та роботи з талановитою молоддю. </w:t>
      </w:r>
    </w:p>
    <w:p w:rsidR="00A2127A" w:rsidRPr="006F228D" w:rsidRDefault="00B77C72" w:rsidP="00350970">
      <w:pPr>
        <w:tabs>
          <w:tab w:val="left" w:pos="1860"/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розгляд членів журі було представлено роботи керівників </w:t>
      </w:r>
      <w:r w:rsidR="00EC21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гуртків </w:t>
      </w:r>
      <w:r w:rsidR="00E25F09" w:rsidRP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інформаційно-технічного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188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керівників </w:t>
      </w:r>
      <w:r w:rsidR="00E25F09" w:rsidRP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предметно-технічного</w:t>
      </w:r>
      <w:r w:rsidR="000063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профілю 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25F09"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керівників </w:t>
      </w:r>
      <w:r w:rsidR="00E25F09" w:rsidRP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спортивно-технічного 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профілю (4)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C21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="00EC2188">
        <w:rPr>
          <w:rFonts w:ascii="Times New Roman" w:eastAsia="Times New Roman" w:hAnsi="Times New Roman" w:cs="Times New Roman"/>
          <w:sz w:val="28"/>
          <w:szCs w:val="28"/>
          <w:lang w:val="uk-UA"/>
        </w:rPr>
        <w:t>а секції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5F09" w:rsidRP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«Філософія, теологія, релігієзнавство та історія релігії»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A2127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25F09"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а секції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5F09" w:rsidRPr="00E25F09">
        <w:rPr>
          <w:rFonts w:ascii="Times New Roman" w:eastAsia="Times New Roman" w:hAnsi="Times New Roman" w:cs="Times New Roman"/>
          <w:sz w:val="28"/>
          <w:szCs w:val="28"/>
          <w:lang w:val="uk-UA"/>
        </w:rPr>
        <w:t>«Соціологія, журналістика»</w:t>
      </w:r>
      <w:r w:rsidR="00E2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(1)</w:t>
      </w:r>
      <w:r w:rsidRPr="006F228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7C72" w:rsidRPr="00DB4EF8" w:rsidRDefault="00B77C72" w:rsidP="00350970">
      <w:pPr>
        <w:pStyle w:val="Style2"/>
        <w:widowControl/>
        <w:tabs>
          <w:tab w:val="left" w:pos="504"/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B4EF8">
        <w:rPr>
          <w:sz w:val="28"/>
          <w:szCs w:val="28"/>
          <w:lang w:val="uk-UA"/>
        </w:rPr>
        <w:t xml:space="preserve">Аналіз </w:t>
      </w:r>
      <w:r>
        <w:rPr>
          <w:sz w:val="28"/>
          <w:szCs w:val="28"/>
          <w:lang w:val="uk-UA"/>
        </w:rPr>
        <w:t>конкурс</w:t>
      </w:r>
      <w:r w:rsidRPr="00DB4EF8">
        <w:rPr>
          <w:sz w:val="28"/>
          <w:szCs w:val="28"/>
          <w:lang w:val="uk-UA"/>
        </w:rPr>
        <w:t xml:space="preserve">них робіт свідчить проте, що конкурсні матеріали </w:t>
      </w:r>
      <w:r w:rsidR="00A2127A">
        <w:rPr>
          <w:sz w:val="28"/>
          <w:szCs w:val="28"/>
          <w:lang w:val="uk-UA"/>
        </w:rPr>
        <w:t xml:space="preserve">відповідають </w:t>
      </w:r>
      <w:r w:rsidRPr="00DB4EF8">
        <w:rPr>
          <w:sz w:val="28"/>
          <w:szCs w:val="28"/>
          <w:lang w:val="uk-UA"/>
        </w:rPr>
        <w:t xml:space="preserve">вимогам Положення про конкурс, теоретично обґрунтовані, висвітлюють практичний аспект упровадження інноваційних форм і методів навчально-виховної роботи, відображають системність роботи керівників </w:t>
      </w:r>
      <w:r w:rsidRPr="00DB4EF8">
        <w:rPr>
          <w:sz w:val="28"/>
          <w:szCs w:val="28"/>
          <w:lang w:val="uk-UA"/>
        </w:rPr>
        <w:lastRenderedPageBreak/>
        <w:t xml:space="preserve">гуртків, її практичну значущість і результативність, що підтверджується матеріалами з досвіду роботи педагогів. </w:t>
      </w:r>
    </w:p>
    <w:p w:rsidR="00F67367" w:rsidRPr="00804F7A" w:rsidRDefault="008B1AD2" w:rsidP="00804F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Найкращі за змістом та оформленням 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="005311AE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матеріали,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підготовлені педагогами Глухівського міського центру позашкільної освіти, Охтирського міського центру позашкільної освіти – Мала академія наук учнівської молоді, </w:t>
      </w:r>
      <w:proofErr w:type="spellStart"/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станції юних техніків, </w:t>
      </w:r>
      <w:r w:rsidR="00804F7A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Конотопської станції</w:t>
      </w:r>
      <w:r w:rsid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юних туристів, </w:t>
      </w:r>
      <w:r w:rsidR="00804F7A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позашкільного навчального закладу Тростянецької районної ради «Палац дітей та </w:t>
      </w:r>
      <w:r w:rsid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юнацтва», </w:t>
      </w:r>
      <w:r w:rsidR="00804F7A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Сумського міського центру науково</w:t>
      </w:r>
      <w:r w:rsid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-технічної творчості учнівської молоді, 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</w:t>
      </w:r>
      <w:r w:rsidR="005A3B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акладу Сумської обласної ради </w:t>
      </w:r>
      <w:r w:rsidR="005A3B91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F67367" w:rsidRPr="00804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обласного центру позашкільної освіти та роботи з талановитою молоддю. </w:t>
      </w:r>
    </w:p>
    <w:p w:rsidR="0001297E" w:rsidRDefault="008B1AD2" w:rsidP="00350970">
      <w:pPr>
        <w:tabs>
          <w:tab w:val="left" w:pos="5775"/>
        </w:tabs>
        <w:spacing w:after="0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>Разом з тим</w:t>
      </w:r>
      <w:r w:rsidR="000D2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журі </w:t>
      </w: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</w:t>
      </w:r>
      <w:r w:rsidR="000D2562">
        <w:rPr>
          <w:rFonts w:ascii="Times New Roman" w:eastAsia="Times New Roman" w:hAnsi="Times New Roman" w:cs="Times New Roman"/>
          <w:sz w:val="28"/>
          <w:szCs w:val="28"/>
          <w:lang w:val="uk-UA"/>
        </w:rPr>
        <w:t>у вказують на типові</w:t>
      </w: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недоліки</w:t>
      </w:r>
      <w:r w:rsidR="000129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матеріалах учасників</w:t>
      </w:r>
      <w:r w:rsidRPr="00BE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D86087" w:rsidRDefault="0001297E" w:rsidP="00350970">
      <w:pPr>
        <w:tabs>
          <w:tab w:val="left" w:pos="5775"/>
        </w:tabs>
        <w:spacing w:after="0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недостатньо розкрит</w:t>
      </w:r>
      <w:r w:rsidR="005311AE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тем</w:t>
      </w:r>
      <w:r w:rsidR="005311A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досвіду та презентовано досвід роботи з використання інноваційних педагогічних технологій; </w:t>
      </w:r>
      <w:r w:rsidR="000D2562">
        <w:rPr>
          <w:rFonts w:ascii="Times New Roman" w:hAnsi="Times New Roman"/>
          <w:sz w:val="28"/>
          <w:szCs w:val="28"/>
          <w:lang w:val="uk-UA"/>
        </w:rPr>
        <w:t xml:space="preserve">поверхнево розкрито </w:t>
      </w:r>
      <w:r>
        <w:rPr>
          <w:rFonts w:ascii="Times New Roman" w:hAnsi="Times New Roman"/>
          <w:sz w:val="28"/>
          <w:szCs w:val="28"/>
          <w:lang w:val="uk-UA"/>
        </w:rPr>
        <w:t xml:space="preserve">систему роботи педагогів з формування у вихованців </w:t>
      </w:r>
      <w:r w:rsidR="000D2562">
        <w:rPr>
          <w:rFonts w:ascii="Times New Roman" w:hAnsi="Times New Roman"/>
          <w:sz w:val="28"/>
          <w:szCs w:val="28"/>
          <w:lang w:val="uk-UA"/>
        </w:rPr>
        <w:t xml:space="preserve">навичок </w:t>
      </w:r>
      <w:r>
        <w:rPr>
          <w:rFonts w:ascii="Times New Roman" w:hAnsi="Times New Roman"/>
          <w:sz w:val="28"/>
          <w:szCs w:val="28"/>
          <w:lang w:val="uk-UA"/>
        </w:rPr>
        <w:t>самостійної роботи зі спеціальною літературою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; зміст занять </w:t>
      </w:r>
      <w:r w:rsidR="000D2562">
        <w:rPr>
          <w:rFonts w:ascii="Times New Roman" w:hAnsi="Times New Roman"/>
          <w:sz w:val="28"/>
          <w:szCs w:val="28"/>
          <w:lang w:val="uk-UA"/>
        </w:rPr>
        <w:t xml:space="preserve">гуртків 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не відповідає завданням; </w:t>
      </w:r>
      <w:r w:rsidR="000D2562">
        <w:rPr>
          <w:rFonts w:ascii="Times New Roman" w:hAnsi="Times New Roman"/>
          <w:sz w:val="28"/>
          <w:szCs w:val="28"/>
          <w:lang w:val="uk-UA"/>
        </w:rPr>
        <w:t>форми роботи з дітьми, передбачені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 конспект</w:t>
      </w:r>
      <w:r w:rsidR="000D2562">
        <w:rPr>
          <w:rFonts w:ascii="Times New Roman" w:hAnsi="Times New Roman"/>
          <w:sz w:val="28"/>
          <w:szCs w:val="28"/>
          <w:lang w:val="uk-UA"/>
        </w:rPr>
        <w:t>ами занять,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0D2562">
        <w:rPr>
          <w:rFonts w:ascii="Times New Roman" w:hAnsi="Times New Roman"/>
          <w:sz w:val="28"/>
          <w:szCs w:val="28"/>
          <w:lang w:val="uk-UA"/>
        </w:rPr>
        <w:t xml:space="preserve">відповідають </w:t>
      </w:r>
      <w:r w:rsidR="005D7048">
        <w:rPr>
          <w:rFonts w:ascii="Times New Roman" w:hAnsi="Times New Roman"/>
          <w:sz w:val="28"/>
          <w:szCs w:val="28"/>
          <w:lang w:val="uk-UA"/>
        </w:rPr>
        <w:t>віков</w:t>
      </w:r>
      <w:r w:rsidR="000D2562">
        <w:rPr>
          <w:rFonts w:ascii="Times New Roman" w:hAnsi="Times New Roman"/>
          <w:sz w:val="28"/>
          <w:szCs w:val="28"/>
          <w:lang w:val="uk-UA"/>
        </w:rPr>
        <w:t>имі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 психологічн</w:t>
      </w:r>
      <w:r w:rsidR="000D2562">
        <w:rPr>
          <w:rFonts w:ascii="Times New Roman" w:hAnsi="Times New Roman"/>
          <w:sz w:val="28"/>
          <w:szCs w:val="28"/>
          <w:lang w:val="uk-UA"/>
        </w:rPr>
        <w:t>им</w:t>
      </w:r>
      <w:r w:rsidR="005D7048">
        <w:rPr>
          <w:rFonts w:ascii="Times New Roman" w:hAnsi="Times New Roman"/>
          <w:sz w:val="28"/>
          <w:szCs w:val="28"/>
          <w:lang w:val="uk-UA"/>
        </w:rPr>
        <w:t xml:space="preserve"> особливост</w:t>
      </w:r>
      <w:r w:rsidR="000D2562">
        <w:rPr>
          <w:rFonts w:ascii="Times New Roman" w:hAnsi="Times New Roman"/>
          <w:sz w:val="28"/>
          <w:szCs w:val="28"/>
          <w:lang w:val="uk-UA"/>
        </w:rPr>
        <w:t>ям</w:t>
      </w:r>
      <w:r w:rsidR="005D7048">
        <w:rPr>
          <w:rFonts w:ascii="Times New Roman" w:hAnsi="Times New Roman"/>
          <w:sz w:val="28"/>
          <w:szCs w:val="28"/>
          <w:lang w:val="uk-UA"/>
        </w:rPr>
        <w:t>.</w:t>
      </w:r>
    </w:p>
    <w:p w:rsidR="00B77C72" w:rsidRPr="0059710D" w:rsidRDefault="00B77C72" w:rsidP="00350970">
      <w:pPr>
        <w:pStyle w:val="Style2"/>
        <w:widowControl/>
        <w:tabs>
          <w:tab w:val="left" w:pos="504"/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9710D">
        <w:rPr>
          <w:sz w:val="28"/>
          <w:szCs w:val="28"/>
          <w:lang w:val="uk-UA"/>
        </w:rPr>
        <w:t>Результати ІІ етапу конкурсу свідчать про необхідність удосконалення методичного супроводу конкурсних матеріалів.</w:t>
      </w:r>
    </w:p>
    <w:p w:rsidR="00B77C72" w:rsidRPr="0059710D" w:rsidRDefault="00B77C72" w:rsidP="00350970">
      <w:pPr>
        <w:tabs>
          <w:tab w:val="left" w:pos="1860"/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Ураховуючи вищезазначене, на підставі висновків журі конкурсу</w:t>
      </w:r>
    </w:p>
    <w:p w:rsidR="00B77C72" w:rsidRPr="0059710D" w:rsidRDefault="00B77C72" w:rsidP="00350970">
      <w:pPr>
        <w:tabs>
          <w:tab w:val="left" w:pos="1860"/>
          <w:tab w:val="left" w:pos="577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B77C72" w:rsidRDefault="00B77C72" w:rsidP="0035097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  <w:lang w:val="uk-UA"/>
        </w:rPr>
      </w:pPr>
      <w:r w:rsidRPr="0059710D">
        <w:rPr>
          <w:sz w:val="28"/>
          <w:szCs w:val="28"/>
          <w:lang w:val="uk-UA"/>
        </w:rPr>
        <w:t xml:space="preserve">Затвердити список переможців </w:t>
      </w:r>
      <w:r w:rsidR="000337B1">
        <w:rPr>
          <w:sz w:val="28"/>
          <w:szCs w:val="28"/>
          <w:lang w:val="uk-UA"/>
        </w:rPr>
        <w:t xml:space="preserve">та </w:t>
      </w:r>
      <w:r w:rsidR="000337B1" w:rsidRPr="000337B1">
        <w:rPr>
          <w:sz w:val="28"/>
          <w:szCs w:val="28"/>
          <w:lang w:val="uk-UA"/>
        </w:rPr>
        <w:t>лауреат</w:t>
      </w:r>
      <w:r w:rsidR="000337B1">
        <w:rPr>
          <w:sz w:val="28"/>
          <w:szCs w:val="28"/>
          <w:lang w:val="uk-UA"/>
        </w:rPr>
        <w:t xml:space="preserve">ів </w:t>
      </w:r>
      <w:r w:rsidRPr="0059710D">
        <w:rPr>
          <w:sz w:val="28"/>
          <w:szCs w:val="28"/>
          <w:lang w:val="uk-UA"/>
        </w:rPr>
        <w:t xml:space="preserve">ІІ (обласного) етапу Всеукраїнського конкурсу майстерності педагогічних працівників позашкільних навчальних закладів «Джерело творчості» </w:t>
      </w:r>
      <w:r w:rsidR="005311AE">
        <w:rPr>
          <w:sz w:val="28"/>
          <w:szCs w:val="28"/>
          <w:lang w:val="uk-UA"/>
        </w:rPr>
        <w:t>в</w:t>
      </w:r>
      <w:r w:rsidRPr="0059710D">
        <w:rPr>
          <w:sz w:val="28"/>
          <w:szCs w:val="28"/>
          <w:lang w:val="uk-UA"/>
        </w:rPr>
        <w:t xml:space="preserve"> номінації «Керівник гуртка – 201</w:t>
      </w:r>
      <w:r w:rsidR="00474463">
        <w:rPr>
          <w:sz w:val="28"/>
          <w:szCs w:val="28"/>
          <w:lang w:val="uk-UA"/>
        </w:rPr>
        <w:t>7</w:t>
      </w:r>
      <w:r w:rsidRPr="0059710D">
        <w:rPr>
          <w:sz w:val="28"/>
          <w:szCs w:val="28"/>
          <w:lang w:val="uk-UA"/>
        </w:rPr>
        <w:t>» (додається).</w:t>
      </w:r>
    </w:p>
    <w:p w:rsidR="00B77C72" w:rsidRPr="000337B1" w:rsidRDefault="00B77C72" w:rsidP="00350970">
      <w:pPr>
        <w:pStyle w:val="Style1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  <w:lang w:val="uk-UA"/>
        </w:rPr>
      </w:pPr>
      <w:r w:rsidRPr="000337B1">
        <w:rPr>
          <w:sz w:val="28"/>
          <w:szCs w:val="28"/>
          <w:lang w:val="uk-UA"/>
        </w:rPr>
        <w:t xml:space="preserve">Комунальному закладу Сумської обласної ради – обласному центру позашкільної освіти та роботи з талановитою молоддю (Тихенко Л.В.), </w:t>
      </w:r>
      <w:r w:rsidR="00147262" w:rsidRPr="000337B1">
        <w:rPr>
          <w:sz w:val="28"/>
          <w:szCs w:val="28"/>
          <w:lang w:val="uk-UA"/>
        </w:rPr>
        <w:t xml:space="preserve">комунальному закладу </w:t>
      </w:r>
      <w:r w:rsidRPr="000337B1">
        <w:rPr>
          <w:sz w:val="28"/>
          <w:szCs w:val="28"/>
          <w:lang w:val="uk-UA"/>
        </w:rPr>
        <w:t>Сумськ</w:t>
      </w:r>
      <w:r w:rsidR="00147262" w:rsidRPr="000337B1">
        <w:rPr>
          <w:sz w:val="28"/>
          <w:szCs w:val="28"/>
          <w:lang w:val="uk-UA"/>
        </w:rPr>
        <w:t>ий</w:t>
      </w:r>
      <w:r w:rsidRPr="000337B1">
        <w:rPr>
          <w:sz w:val="28"/>
          <w:szCs w:val="28"/>
          <w:lang w:val="uk-UA"/>
        </w:rPr>
        <w:t xml:space="preserve"> обласн</w:t>
      </w:r>
      <w:r w:rsidR="00147262" w:rsidRPr="000337B1">
        <w:rPr>
          <w:sz w:val="28"/>
          <w:szCs w:val="28"/>
          <w:lang w:val="uk-UA"/>
        </w:rPr>
        <w:t>ий</w:t>
      </w:r>
      <w:r w:rsidRPr="000337B1">
        <w:rPr>
          <w:sz w:val="28"/>
          <w:szCs w:val="28"/>
          <w:lang w:val="uk-UA"/>
        </w:rPr>
        <w:t xml:space="preserve"> інститут післядипломної педагогічної освіти (</w:t>
      </w:r>
      <w:r w:rsidR="00A2127A" w:rsidRPr="000337B1">
        <w:rPr>
          <w:sz w:val="28"/>
          <w:szCs w:val="28"/>
          <w:lang w:val="uk-UA"/>
        </w:rPr>
        <w:t>Нікітін Ю.О.</w:t>
      </w:r>
      <w:r w:rsidRPr="000337B1">
        <w:rPr>
          <w:sz w:val="28"/>
          <w:szCs w:val="28"/>
          <w:lang w:val="uk-UA"/>
        </w:rPr>
        <w:t>)</w:t>
      </w:r>
      <w:r w:rsidR="004C46D7">
        <w:rPr>
          <w:sz w:val="28"/>
          <w:szCs w:val="28"/>
          <w:lang w:val="uk-UA"/>
        </w:rPr>
        <w:t xml:space="preserve"> </w:t>
      </w:r>
      <w:r w:rsidR="00277AFA" w:rsidRPr="000337B1">
        <w:rPr>
          <w:sz w:val="28"/>
          <w:szCs w:val="28"/>
          <w:lang w:val="uk-UA"/>
        </w:rPr>
        <w:t>з</w:t>
      </w:r>
      <w:r w:rsidRPr="000337B1">
        <w:rPr>
          <w:sz w:val="28"/>
          <w:szCs w:val="28"/>
          <w:lang w:val="uk-UA"/>
        </w:rPr>
        <w:t xml:space="preserve">дійснити </w:t>
      </w:r>
      <w:r w:rsidR="00474463" w:rsidRPr="000337B1">
        <w:rPr>
          <w:sz w:val="28"/>
          <w:szCs w:val="28"/>
          <w:lang w:val="uk-UA"/>
        </w:rPr>
        <w:t xml:space="preserve">методико-організаційні </w:t>
      </w:r>
      <w:r w:rsidRPr="000337B1">
        <w:rPr>
          <w:sz w:val="28"/>
          <w:szCs w:val="28"/>
          <w:lang w:val="uk-UA"/>
        </w:rPr>
        <w:t xml:space="preserve">заходи </w:t>
      </w:r>
      <w:r w:rsidR="00C128A1" w:rsidRPr="000337B1">
        <w:rPr>
          <w:sz w:val="28"/>
          <w:szCs w:val="28"/>
          <w:lang w:val="uk-UA"/>
        </w:rPr>
        <w:t xml:space="preserve">з підготовки </w:t>
      </w:r>
      <w:r w:rsidR="00FD7735" w:rsidRPr="000337B1">
        <w:rPr>
          <w:sz w:val="28"/>
          <w:szCs w:val="28"/>
          <w:lang w:val="uk-UA"/>
        </w:rPr>
        <w:t xml:space="preserve">переможців ІІ (обласного) етапу до участі в </w:t>
      </w:r>
      <w:r w:rsidR="00474463" w:rsidRPr="000337B1">
        <w:rPr>
          <w:sz w:val="28"/>
          <w:szCs w:val="28"/>
          <w:lang w:val="uk-UA"/>
        </w:rPr>
        <w:t>ІІІ</w:t>
      </w:r>
      <w:r w:rsidRPr="000337B1">
        <w:rPr>
          <w:sz w:val="28"/>
          <w:szCs w:val="28"/>
          <w:lang w:val="uk-UA"/>
        </w:rPr>
        <w:t xml:space="preserve"> етап</w:t>
      </w:r>
      <w:r w:rsidR="00FD7735" w:rsidRPr="000337B1">
        <w:rPr>
          <w:sz w:val="28"/>
          <w:szCs w:val="28"/>
          <w:lang w:val="uk-UA"/>
        </w:rPr>
        <w:t>і</w:t>
      </w:r>
      <w:r w:rsidRPr="000337B1">
        <w:rPr>
          <w:sz w:val="28"/>
          <w:szCs w:val="28"/>
          <w:lang w:val="uk-UA"/>
        </w:rPr>
        <w:t xml:space="preserve"> Всеукраїнського конкурсу майстерності педагогічних працівників позашкільних навчальних закладів «Джерело творчості» </w:t>
      </w:r>
      <w:r w:rsidR="005311AE">
        <w:rPr>
          <w:sz w:val="28"/>
          <w:szCs w:val="28"/>
          <w:lang w:val="uk-UA"/>
        </w:rPr>
        <w:t>в</w:t>
      </w:r>
      <w:r w:rsidRPr="000337B1">
        <w:rPr>
          <w:sz w:val="28"/>
          <w:szCs w:val="28"/>
          <w:lang w:val="uk-UA"/>
        </w:rPr>
        <w:t xml:space="preserve"> номінації «Керівник гуртка – 201</w:t>
      </w:r>
      <w:r w:rsidR="00474463" w:rsidRPr="000337B1">
        <w:rPr>
          <w:sz w:val="28"/>
          <w:szCs w:val="28"/>
          <w:lang w:val="uk-UA"/>
        </w:rPr>
        <w:t>7</w:t>
      </w:r>
      <w:r w:rsidRPr="000337B1">
        <w:rPr>
          <w:sz w:val="28"/>
          <w:szCs w:val="28"/>
          <w:lang w:val="uk-UA"/>
        </w:rPr>
        <w:t>».</w:t>
      </w:r>
    </w:p>
    <w:p w:rsidR="00B77C72" w:rsidRPr="0059710D" w:rsidRDefault="00B77C72" w:rsidP="00350970">
      <w:pPr>
        <w:numPr>
          <w:ilvl w:val="0"/>
          <w:numId w:val="3"/>
        </w:numPr>
        <w:tabs>
          <w:tab w:val="left" w:pos="993"/>
          <w:tab w:val="left" w:pos="5775"/>
        </w:tabs>
        <w:spacing w:after="0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C72" w:rsidRPr="00BE7712" w:rsidRDefault="0000516C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д</w:t>
      </w:r>
      <w:r w:rsidR="00B77C72"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77C72"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освіти і науки</w:t>
      </w:r>
      <w:r w:rsidR="00B77C72"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О.І.Попова</w:t>
      </w:r>
    </w:p>
    <w:p w:rsidR="00B77C72" w:rsidRPr="00774BAC" w:rsidRDefault="00B77C72" w:rsidP="00F52B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2B2A" w:rsidRDefault="00D22B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35B2E" w:rsidRDefault="00B35B2E" w:rsidP="00F52B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5C8D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D15C8D" w:rsidRPr="004501D6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D15C8D" w:rsidRPr="004501D6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D15C8D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______</w:t>
      </w:r>
    </w:p>
    <w:p w:rsidR="00D15C8D" w:rsidRPr="009F39BD" w:rsidRDefault="00D15C8D" w:rsidP="00D15C8D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5C8D" w:rsidRPr="004501D6" w:rsidRDefault="00D15C8D" w:rsidP="00D15C8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>Список переможців</w:t>
      </w:r>
    </w:p>
    <w:p w:rsidR="00D15C8D" w:rsidRDefault="00D15C8D" w:rsidP="00D15C8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(обласного) етапу Всеукраїнського конкурсу майстерності педагогічних працівників позашкільних навчальних закладів «Джерело творчості» у номінації «Керівник гуртка – 201</w:t>
      </w:r>
      <w:r w:rsidR="00CB61D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»</w:t>
      </w:r>
    </w:p>
    <w:p w:rsidR="00CB61D9" w:rsidRDefault="00CB61D9" w:rsidP="00D15C8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CB61D9" w:rsidRDefault="00AF571F" w:rsidP="00CB61D9">
      <w:pPr>
        <w:pStyle w:val="Style1"/>
        <w:widowControl/>
        <w:tabs>
          <w:tab w:val="left" w:pos="4140"/>
        </w:tabs>
        <w:spacing w:line="240" w:lineRule="auto"/>
        <w:ind w:right="-46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5792E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науков</w:t>
      </w:r>
      <w:r w:rsidRPr="00E5792E">
        <w:rPr>
          <w:sz w:val="28"/>
          <w:szCs w:val="28"/>
          <w:lang w:val="uk-UA"/>
        </w:rPr>
        <w:t>о-</w:t>
      </w:r>
      <w:r>
        <w:rPr>
          <w:sz w:val="28"/>
          <w:szCs w:val="28"/>
          <w:lang w:val="uk-UA"/>
        </w:rPr>
        <w:t xml:space="preserve">технічним напрямом у номінаціях: </w:t>
      </w:r>
    </w:p>
    <w:p w:rsidR="00D15C8D" w:rsidRPr="009F39BD" w:rsidRDefault="00AF571F" w:rsidP="00D15C8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E5792E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інформаційно-технічного гуртка»</w:t>
      </w:r>
    </w:p>
    <w:p w:rsidR="00AF571F" w:rsidRDefault="00AF571F" w:rsidP="00AF57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Пата</w:t>
      </w:r>
      <w:r w:rsidR="00D15C8D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>лена</w:t>
      </w:r>
      <w:r w:rsidR="00D15C8D">
        <w:rPr>
          <w:rFonts w:ascii="Times New Roman" w:hAnsi="Times New Roman"/>
          <w:sz w:val="28"/>
          <w:szCs w:val="28"/>
          <w:lang w:val="uk-UA"/>
        </w:rPr>
        <w:t xml:space="preserve"> Іванівна </w:t>
      </w:r>
      <w:r w:rsidR="00D15C8D">
        <w:rPr>
          <w:rFonts w:ascii="Symbol" w:hAnsi="Symbol"/>
          <w:sz w:val="28"/>
          <w:szCs w:val="28"/>
          <w:lang w:val="uk-UA"/>
        </w:rPr>
        <w:t></w:t>
      </w:r>
      <w:r w:rsidR="00D15C8D" w:rsidRPr="00EE4016">
        <w:rPr>
          <w:rFonts w:ascii="Times New Roman" w:hAnsi="Times New Roman"/>
          <w:sz w:val="28"/>
          <w:szCs w:val="28"/>
          <w:lang w:val="uk-UA"/>
        </w:rPr>
        <w:t xml:space="preserve"> керівник гуртка </w:t>
      </w:r>
      <w:proofErr w:type="spellStart"/>
      <w:r w:rsidRPr="00EE4016">
        <w:rPr>
          <w:rFonts w:ascii="Times New Roman" w:hAnsi="Times New Roman"/>
          <w:sz w:val="28"/>
          <w:szCs w:val="28"/>
          <w:lang w:val="uk-UA"/>
        </w:rPr>
        <w:t>Шосткинськ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EE4016">
        <w:rPr>
          <w:rFonts w:ascii="Times New Roman" w:hAnsi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EE4016">
        <w:rPr>
          <w:rFonts w:ascii="Times New Roman" w:hAnsi="Times New Roman"/>
          <w:sz w:val="28"/>
          <w:szCs w:val="28"/>
          <w:lang w:val="uk-UA"/>
        </w:rPr>
        <w:t xml:space="preserve"> станці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EE4016">
        <w:rPr>
          <w:rFonts w:ascii="Times New Roman" w:hAnsi="Times New Roman"/>
          <w:sz w:val="28"/>
          <w:szCs w:val="28"/>
          <w:lang w:val="uk-UA"/>
        </w:rPr>
        <w:t xml:space="preserve"> юних </w:t>
      </w:r>
      <w:r>
        <w:rPr>
          <w:rFonts w:ascii="Times New Roman" w:hAnsi="Times New Roman"/>
          <w:sz w:val="28"/>
          <w:szCs w:val="28"/>
          <w:lang w:val="uk-UA"/>
        </w:rPr>
        <w:t>техніків</w:t>
      </w:r>
      <w:r w:rsidR="00CB61D9">
        <w:rPr>
          <w:rFonts w:ascii="Times New Roman" w:hAnsi="Times New Roman"/>
          <w:sz w:val="28"/>
          <w:szCs w:val="28"/>
          <w:lang w:val="uk-UA"/>
        </w:rPr>
        <w:t>.</w:t>
      </w:r>
    </w:p>
    <w:p w:rsidR="00CB61D9" w:rsidRPr="00CB61D9" w:rsidRDefault="00CB61D9" w:rsidP="00CB61D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61D9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предметно-технічного гуртка»</w:t>
      </w:r>
    </w:p>
    <w:p w:rsidR="00CB61D9" w:rsidRPr="00632FB5" w:rsidRDefault="00CB61D9" w:rsidP="00CB6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Ковальчук Володимир Олексійович </w:t>
      </w:r>
      <w:r>
        <w:rPr>
          <w:rFonts w:ascii="Symbol" w:hAnsi="Symbol"/>
          <w:sz w:val="28"/>
          <w:szCs w:val="28"/>
          <w:lang w:val="uk-UA"/>
        </w:rPr>
        <w:t></w:t>
      </w:r>
      <w:r w:rsidR="000630A8">
        <w:rPr>
          <w:rFonts w:ascii="Symbol" w:hAnsi="Symbol"/>
          <w:sz w:val="28"/>
          <w:szCs w:val="28"/>
          <w:lang w:val="uk-UA"/>
        </w:rPr>
        <w:t></w:t>
      </w:r>
      <w:r w:rsidRPr="00EE4016">
        <w:rPr>
          <w:rFonts w:ascii="Times New Roman" w:hAnsi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/>
          <w:sz w:val="28"/>
          <w:szCs w:val="28"/>
          <w:lang w:val="uk-UA"/>
        </w:rPr>
        <w:t xml:space="preserve"> Глухівського міського центру позашкільної освіти.</w:t>
      </w:r>
    </w:p>
    <w:p w:rsidR="00CB61D9" w:rsidRPr="00CB61D9" w:rsidRDefault="00CB61D9" w:rsidP="00CB61D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61D9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спортивно-технічного гуртка»</w:t>
      </w:r>
    </w:p>
    <w:p w:rsidR="00CB61D9" w:rsidRDefault="00CB61D9" w:rsidP="00CB61D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Гарькавенко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Володимирович</w:t>
      </w:r>
      <w:r w:rsidR="00E614FC">
        <w:rPr>
          <w:rFonts w:ascii="Symbol" w:hAnsi="Symbol"/>
          <w:sz w:val="28"/>
          <w:szCs w:val="28"/>
          <w:lang w:val="uk-UA"/>
        </w:rPr>
        <w:t></w:t>
      </w:r>
      <w:r w:rsidRPr="00EE4016">
        <w:rPr>
          <w:rFonts w:ascii="Times New Roman" w:hAnsi="Times New Roman"/>
          <w:sz w:val="28"/>
          <w:szCs w:val="28"/>
          <w:lang w:val="uk-UA"/>
        </w:rPr>
        <w:t>керівник</w:t>
      </w:r>
      <w:proofErr w:type="spellEnd"/>
      <w:r w:rsidRPr="00EE4016">
        <w:rPr>
          <w:rFonts w:ascii="Times New Roman" w:hAnsi="Times New Roman"/>
          <w:sz w:val="28"/>
          <w:szCs w:val="28"/>
          <w:lang w:val="uk-UA"/>
        </w:rPr>
        <w:t xml:space="preserve"> гуртка Охтирськ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EE4016">
        <w:rPr>
          <w:rFonts w:ascii="Times New Roman" w:hAnsi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EE4016">
        <w:rPr>
          <w:rFonts w:ascii="Times New Roman" w:hAnsi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E4016">
        <w:rPr>
          <w:rFonts w:ascii="Times New Roman" w:hAnsi="Times New Roman"/>
          <w:sz w:val="28"/>
          <w:szCs w:val="28"/>
          <w:lang w:val="uk-UA"/>
        </w:rPr>
        <w:t xml:space="preserve"> позашкільної освіти – Мала </w:t>
      </w:r>
      <w:r>
        <w:rPr>
          <w:rFonts w:ascii="Times New Roman" w:hAnsi="Times New Roman"/>
          <w:sz w:val="28"/>
          <w:szCs w:val="28"/>
          <w:lang w:val="uk-UA"/>
        </w:rPr>
        <w:t>академія наук учнівської молоді.</w:t>
      </w:r>
    </w:p>
    <w:p w:rsidR="00CB61D9" w:rsidRDefault="00CB61D9" w:rsidP="00AF57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61D9" w:rsidRDefault="00CB61D9" w:rsidP="00CB61D9">
      <w:pPr>
        <w:pStyle w:val="Style1"/>
        <w:widowControl/>
        <w:tabs>
          <w:tab w:val="left" w:pos="4140"/>
        </w:tabs>
        <w:spacing w:line="240" w:lineRule="auto"/>
        <w:ind w:right="-46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Pr="00E5792E">
        <w:rPr>
          <w:sz w:val="28"/>
          <w:szCs w:val="28"/>
          <w:lang w:val="uk-UA"/>
        </w:rPr>
        <w:t>дослідни</w:t>
      </w:r>
      <w:r>
        <w:rPr>
          <w:sz w:val="28"/>
          <w:szCs w:val="28"/>
          <w:lang w:val="uk-UA"/>
        </w:rPr>
        <w:t>цько-експериментальним напрямому секціях:</w:t>
      </w:r>
    </w:p>
    <w:p w:rsidR="00CB61D9" w:rsidRDefault="00CB61D9" w:rsidP="00CB61D9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E5792E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ілософія, теологія, релігієзнавство та історія релігії»</w:t>
      </w:r>
    </w:p>
    <w:p w:rsidR="00CB61D9" w:rsidRDefault="00CB61D9" w:rsidP="00CB61D9">
      <w:pPr>
        <w:pStyle w:val="Style1"/>
        <w:widowControl/>
        <w:tabs>
          <w:tab w:val="left" w:pos="4140"/>
        </w:tabs>
        <w:spacing w:line="240" w:lineRule="auto"/>
        <w:ind w:right="-46"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Черномаз</w:t>
      </w:r>
      <w:proofErr w:type="spellEnd"/>
      <w:r>
        <w:rPr>
          <w:sz w:val="28"/>
          <w:szCs w:val="28"/>
          <w:lang w:val="uk-UA"/>
        </w:rPr>
        <w:t xml:space="preserve"> Алла </w:t>
      </w:r>
      <w:proofErr w:type="spellStart"/>
      <w:r>
        <w:rPr>
          <w:sz w:val="28"/>
          <w:szCs w:val="28"/>
          <w:lang w:val="uk-UA"/>
        </w:rPr>
        <w:t>Вячеславівна</w:t>
      </w:r>
      <w:proofErr w:type="spellEnd"/>
      <w:r>
        <w:rPr>
          <w:rFonts w:ascii="Symbol" w:hAnsi="Symbol"/>
          <w:sz w:val="28"/>
          <w:szCs w:val="28"/>
          <w:lang w:val="uk-UA"/>
        </w:rPr>
        <w:t></w:t>
      </w:r>
      <w:r>
        <w:rPr>
          <w:sz w:val="28"/>
          <w:szCs w:val="28"/>
          <w:lang w:val="uk-UA"/>
        </w:rPr>
        <w:t xml:space="preserve"> керівник гуртка к</w:t>
      </w:r>
      <w:r w:rsidRPr="0059710D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го</w:t>
      </w:r>
      <w:r w:rsidRPr="0059710D">
        <w:rPr>
          <w:sz w:val="28"/>
          <w:szCs w:val="28"/>
          <w:lang w:val="uk-UA"/>
        </w:rPr>
        <w:t xml:space="preserve"> закладу Сумської обласної ради – обласно</w:t>
      </w:r>
      <w:r>
        <w:rPr>
          <w:sz w:val="28"/>
          <w:szCs w:val="28"/>
          <w:lang w:val="uk-UA"/>
        </w:rPr>
        <w:t>го</w:t>
      </w:r>
      <w:r w:rsidRPr="0059710D">
        <w:rPr>
          <w:sz w:val="28"/>
          <w:szCs w:val="28"/>
          <w:lang w:val="uk-UA"/>
        </w:rPr>
        <w:t xml:space="preserve"> центру позашкільної освіти та роботи з талановитою молоддю</w:t>
      </w:r>
      <w:r>
        <w:rPr>
          <w:sz w:val="28"/>
          <w:szCs w:val="28"/>
          <w:lang w:val="uk-UA"/>
        </w:rPr>
        <w:t>.</w:t>
      </w:r>
    </w:p>
    <w:p w:rsidR="00CB61D9" w:rsidRDefault="00CB61D9" w:rsidP="00CB61D9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«Соціологія, журналістика»</w:t>
      </w:r>
    </w:p>
    <w:p w:rsidR="00B35B2E" w:rsidRDefault="00B35B2E" w:rsidP="00B35B2E">
      <w:pPr>
        <w:pStyle w:val="Style1"/>
        <w:widowControl/>
        <w:tabs>
          <w:tab w:val="left" w:pos="4140"/>
        </w:tabs>
        <w:spacing w:line="240" w:lineRule="auto"/>
        <w:ind w:right="-46"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Олексенко</w:t>
      </w:r>
      <w:proofErr w:type="spellEnd"/>
      <w:r>
        <w:rPr>
          <w:sz w:val="28"/>
          <w:szCs w:val="28"/>
          <w:lang w:val="uk-UA"/>
        </w:rPr>
        <w:t xml:space="preserve"> Тетяна Миколаївна </w:t>
      </w:r>
      <w:r>
        <w:rPr>
          <w:rFonts w:ascii="Symbol" w:hAnsi="Symbol"/>
          <w:sz w:val="28"/>
          <w:szCs w:val="28"/>
          <w:lang w:val="uk-UA"/>
        </w:rPr>
        <w:t></w:t>
      </w:r>
      <w:r>
        <w:rPr>
          <w:sz w:val="28"/>
          <w:szCs w:val="28"/>
          <w:lang w:val="uk-UA"/>
        </w:rPr>
        <w:t xml:space="preserve"> керівник гуртка к</w:t>
      </w:r>
      <w:r w:rsidRPr="0059710D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го</w:t>
      </w:r>
      <w:r w:rsidRPr="0059710D">
        <w:rPr>
          <w:sz w:val="28"/>
          <w:szCs w:val="28"/>
          <w:lang w:val="uk-UA"/>
        </w:rPr>
        <w:t xml:space="preserve"> закладу Сумської обласної ради – обласно</w:t>
      </w:r>
      <w:r>
        <w:rPr>
          <w:sz w:val="28"/>
          <w:szCs w:val="28"/>
          <w:lang w:val="uk-UA"/>
        </w:rPr>
        <w:t>го</w:t>
      </w:r>
      <w:r w:rsidRPr="0059710D">
        <w:rPr>
          <w:sz w:val="28"/>
          <w:szCs w:val="28"/>
          <w:lang w:val="uk-UA"/>
        </w:rPr>
        <w:t xml:space="preserve"> центру позашкільної освіти та роботи з талановитою молоддю</w:t>
      </w:r>
      <w:r>
        <w:rPr>
          <w:sz w:val="28"/>
          <w:szCs w:val="28"/>
          <w:lang w:val="uk-UA"/>
        </w:rPr>
        <w:t>.</w:t>
      </w:r>
    </w:p>
    <w:p w:rsidR="00CB61D9" w:rsidRDefault="00CB61D9" w:rsidP="00CB61D9">
      <w:pPr>
        <w:pStyle w:val="Style1"/>
        <w:widowControl/>
        <w:tabs>
          <w:tab w:val="left" w:pos="4140"/>
        </w:tabs>
        <w:spacing w:line="240" w:lineRule="auto"/>
        <w:ind w:right="-46" w:firstLine="851"/>
        <w:jc w:val="both"/>
        <w:rPr>
          <w:sz w:val="28"/>
          <w:szCs w:val="28"/>
          <w:lang w:val="uk-UA"/>
        </w:rPr>
      </w:pPr>
    </w:p>
    <w:p w:rsidR="00D15C8D" w:rsidRDefault="00D15C8D" w:rsidP="00D15C8D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26502A" w:rsidRDefault="0026502A" w:rsidP="00E614FC">
      <w:pPr>
        <w:tabs>
          <w:tab w:val="left" w:pos="1860"/>
          <w:tab w:val="left" w:pos="708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CC0CCD">
        <w:rPr>
          <w:rFonts w:ascii="Times New Roman" w:hAnsi="Times New Roman"/>
          <w:sz w:val="28"/>
          <w:szCs w:val="28"/>
          <w:lang w:val="uk-UA"/>
        </w:rPr>
        <w:t>ачальник відділу професійної,</w:t>
      </w:r>
    </w:p>
    <w:p w:rsidR="0026502A" w:rsidRDefault="0026502A" w:rsidP="00E614FC">
      <w:pPr>
        <w:tabs>
          <w:tab w:val="left" w:pos="1860"/>
          <w:tab w:val="left" w:pos="708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C0CCD">
        <w:rPr>
          <w:rFonts w:ascii="Times New Roman" w:hAnsi="Times New Roman"/>
          <w:sz w:val="28"/>
          <w:szCs w:val="28"/>
          <w:lang w:val="uk-UA"/>
        </w:rPr>
        <w:t xml:space="preserve">вищої освіти, наукової та </w:t>
      </w:r>
    </w:p>
    <w:p w:rsidR="00E614FC" w:rsidRPr="0026502A" w:rsidRDefault="0026502A" w:rsidP="0026502A">
      <w:pPr>
        <w:tabs>
          <w:tab w:val="left" w:pos="1860"/>
          <w:tab w:val="left" w:pos="7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0CCD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CC0CCD">
        <w:rPr>
          <w:rFonts w:ascii="Times New Roman" w:hAnsi="Times New Roman"/>
          <w:sz w:val="28"/>
          <w:szCs w:val="28"/>
          <w:lang w:val="uk-UA"/>
        </w:rPr>
        <w:t>-виховної роботи</w:t>
      </w:r>
      <w:r w:rsidR="00E614FC" w:rsidRPr="00B35B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614FC" w:rsidRPr="00B35B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26502A">
        <w:rPr>
          <w:rFonts w:ascii="Times New Roman" w:eastAsia="Times New Roman" w:hAnsi="Times New Roman" w:cs="Times New Roman"/>
          <w:sz w:val="28"/>
          <w:szCs w:val="28"/>
          <w:lang w:val="uk-UA"/>
        </w:rPr>
        <w:t>О.М.Сєрих</w:t>
      </w:r>
      <w:proofErr w:type="spellEnd"/>
    </w:p>
    <w:p w:rsidR="00E614FC" w:rsidRDefault="00E614FC" w:rsidP="00D15C8D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E614FC" w:rsidRDefault="00E614F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E614FC" w:rsidRDefault="00E614FC" w:rsidP="00E614FC">
      <w:pPr>
        <w:tabs>
          <w:tab w:val="left" w:pos="5940"/>
        </w:tabs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:rsidR="00E614FC" w:rsidRPr="004501D6" w:rsidRDefault="00E614FC" w:rsidP="00E614FC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E614FC" w:rsidRPr="004501D6" w:rsidRDefault="00E614FC" w:rsidP="00E614FC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E614FC" w:rsidRDefault="00E614FC" w:rsidP="00E614FC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______</w:t>
      </w:r>
    </w:p>
    <w:p w:rsidR="00E614FC" w:rsidRDefault="00E614FC" w:rsidP="00E614FC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2D98" w:rsidRPr="00082D98" w:rsidRDefault="00082D98" w:rsidP="00082D98">
      <w:pPr>
        <w:tabs>
          <w:tab w:val="left" w:pos="249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>Список лауреатів</w:t>
      </w:r>
    </w:p>
    <w:p w:rsidR="00082D98" w:rsidRPr="00C21EEF" w:rsidRDefault="00082D98" w:rsidP="00082D98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  <w:r w:rsidRPr="00C21EEF">
        <w:rPr>
          <w:sz w:val="28"/>
          <w:szCs w:val="28"/>
          <w:lang w:val="uk-UA"/>
        </w:rPr>
        <w:t xml:space="preserve">ІІ (обласного) етапу Всеукраїнського конкурсу майстерності педагогічних працівників позашкільних навчальних закладів </w:t>
      </w:r>
    </w:p>
    <w:p w:rsidR="00082D98" w:rsidRPr="00C21EEF" w:rsidRDefault="00082D98" w:rsidP="00082D98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  <w:r w:rsidRPr="00C21EEF">
        <w:rPr>
          <w:sz w:val="28"/>
          <w:szCs w:val="28"/>
          <w:lang w:val="uk-UA"/>
        </w:rPr>
        <w:t xml:space="preserve">«Джерело творчості» </w:t>
      </w:r>
      <w:r>
        <w:rPr>
          <w:sz w:val="28"/>
          <w:szCs w:val="28"/>
          <w:lang w:val="uk-UA"/>
        </w:rPr>
        <w:t>в</w:t>
      </w:r>
      <w:r w:rsidRPr="00C21EEF">
        <w:rPr>
          <w:sz w:val="28"/>
          <w:szCs w:val="28"/>
          <w:lang w:val="uk-UA"/>
        </w:rPr>
        <w:t xml:space="preserve"> номінації «Керівник гуртка – 201</w:t>
      </w:r>
      <w:r>
        <w:rPr>
          <w:sz w:val="28"/>
          <w:szCs w:val="28"/>
          <w:lang w:val="uk-UA"/>
        </w:rPr>
        <w:t>7</w:t>
      </w:r>
      <w:r w:rsidRPr="00C21EEF">
        <w:rPr>
          <w:sz w:val="28"/>
          <w:szCs w:val="28"/>
          <w:lang w:val="uk-UA"/>
        </w:rPr>
        <w:t>»</w:t>
      </w:r>
    </w:p>
    <w:p w:rsidR="00082D98" w:rsidRPr="00082D98" w:rsidRDefault="00082D98" w:rsidP="00082D98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077C55" w:rsidRPr="000630A8" w:rsidRDefault="00077C55" w:rsidP="00077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Борсяк</w:t>
      </w:r>
      <w:proofErr w:type="spellEnd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Георгій Анатолійович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4FC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4C46D7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="00333CA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гуртка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Конотопськ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станці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юних туристів;</w:t>
      </w:r>
    </w:p>
    <w:p w:rsidR="00077C55" w:rsidRPr="000630A8" w:rsidRDefault="00077C55" w:rsidP="00077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Голік</w:t>
      </w:r>
      <w:proofErr w:type="spellEnd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 Опанасович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4FC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4C46D7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="00333CA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гуртка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Роменськ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та роботи з талановитою молоддю;</w:t>
      </w:r>
    </w:p>
    <w:p w:rsidR="00082D98" w:rsidRPr="00082D98" w:rsidRDefault="00077C55" w:rsidP="00077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Колесник Віталій Іванович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4FC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4C46D7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="00082D9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 гуртка Будинку дитячої та юнацької творчості </w:t>
      </w:r>
      <w:proofErr w:type="spellStart"/>
      <w:r w:rsidR="00082D9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="00082D9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ради;</w:t>
      </w:r>
    </w:p>
    <w:p w:rsidR="00077C55" w:rsidRPr="000630A8" w:rsidRDefault="00077C55" w:rsidP="000630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Пугач Олексій Михайлович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4FC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4C46D7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="00333CA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 гуртка </w:t>
      </w:r>
      <w:r w:rsidR="00333CA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айонн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станці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юних техніків </w:t>
      </w:r>
      <w:proofErr w:type="spellStart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Кролевецької</w:t>
      </w:r>
      <w:proofErr w:type="spellEnd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ради;</w:t>
      </w:r>
    </w:p>
    <w:p w:rsidR="00082D98" w:rsidRPr="000630A8" w:rsidRDefault="00BC3F80" w:rsidP="00077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Следзевський</w:t>
      </w:r>
      <w:proofErr w:type="spellEnd"/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Юрій Богданович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4FC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4C46D7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="00082D9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гуртка комунального позашкільного навчального закладу Тростянецької районної ради «Палац дітей та юнацтва»;</w:t>
      </w:r>
    </w:p>
    <w:p w:rsidR="00082D98" w:rsidRPr="000630A8" w:rsidRDefault="00077C55" w:rsidP="00077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Щеглов Сергій </w:t>
      </w:r>
      <w:r w:rsidRPr="00E614FC">
        <w:rPr>
          <w:rFonts w:ascii="Times New Roman" w:eastAsia="Times New Roman" w:hAnsi="Times New Roman" w:cs="Times New Roman"/>
          <w:sz w:val="28"/>
          <w:szCs w:val="28"/>
          <w:lang w:val="uk-UA"/>
        </w:rPr>
        <w:t>Вікторович</w:t>
      </w:r>
      <w:r w:rsidR="004C4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4FC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4C46D7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="00333CA8" w:rsidRPr="00E614FC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="00333CA8" w:rsidRPr="00082D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гуртка 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Сумськ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="00333CA8"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</w:t>
      </w:r>
      <w:r w:rsidR="00E614FC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-технічної творчості учнівської</w:t>
      </w:r>
      <w:r w:rsidRPr="00063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молоді.</w:t>
      </w:r>
    </w:p>
    <w:p w:rsidR="00082D98" w:rsidRDefault="00082D98" w:rsidP="00333CA8">
      <w:pPr>
        <w:pStyle w:val="Style2"/>
        <w:widowControl/>
        <w:tabs>
          <w:tab w:val="left" w:pos="504"/>
          <w:tab w:val="left" w:pos="709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082D98" w:rsidRPr="0047407D" w:rsidRDefault="00082D98" w:rsidP="00333CA8">
      <w:pPr>
        <w:pStyle w:val="Style2"/>
        <w:widowControl/>
        <w:tabs>
          <w:tab w:val="left" w:pos="504"/>
          <w:tab w:val="left" w:pos="709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26502A" w:rsidRDefault="0026502A" w:rsidP="0026502A">
      <w:pPr>
        <w:tabs>
          <w:tab w:val="left" w:pos="1860"/>
          <w:tab w:val="left" w:pos="708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CC0CCD">
        <w:rPr>
          <w:rFonts w:ascii="Times New Roman" w:hAnsi="Times New Roman"/>
          <w:sz w:val="28"/>
          <w:szCs w:val="28"/>
          <w:lang w:val="uk-UA"/>
        </w:rPr>
        <w:t>ачальник відділу професійної,</w:t>
      </w:r>
    </w:p>
    <w:p w:rsidR="0026502A" w:rsidRDefault="0026502A" w:rsidP="0026502A">
      <w:pPr>
        <w:tabs>
          <w:tab w:val="left" w:pos="1860"/>
          <w:tab w:val="left" w:pos="708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CC0CCD">
        <w:rPr>
          <w:rFonts w:ascii="Times New Roman" w:hAnsi="Times New Roman"/>
          <w:sz w:val="28"/>
          <w:szCs w:val="28"/>
          <w:lang w:val="uk-UA"/>
        </w:rPr>
        <w:t xml:space="preserve">вищої освіти, наукової та </w:t>
      </w:r>
    </w:p>
    <w:p w:rsidR="0026502A" w:rsidRPr="0026502A" w:rsidRDefault="0026502A" w:rsidP="0026502A">
      <w:pPr>
        <w:tabs>
          <w:tab w:val="left" w:pos="1860"/>
          <w:tab w:val="left" w:pos="7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0CCD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CC0CCD">
        <w:rPr>
          <w:rFonts w:ascii="Times New Roman" w:hAnsi="Times New Roman"/>
          <w:sz w:val="28"/>
          <w:szCs w:val="28"/>
          <w:lang w:val="uk-UA"/>
        </w:rPr>
        <w:t>-виховної роботи</w:t>
      </w:r>
      <w:r w:rsidRPr="00B35B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35B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26502A">
        <w:rPr>
          <w:rFonts w:ascii="Times New Roman" w:eastAsia="Times New Roman" w:hAnsi="Times New Roman" w:cs="Times New Roman"/>
          <w:sz w:val="28"/>
          <w:szCs w:val="28"/>
          <w:lang w:val="uk-UA"/>
        </w:rPr>
        <w:t>О.М.Сєрих</w:t>
      </w:r>
      <w:proofErr w:type="spellEnd"/>
    </w:p>
    <w:p w:rsidR="00D15C8D" w:rsidRDefault="00D15C8D" w:rsidP="00D15C8D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sectPr w:rsidR="00D15C8D" w:rsidSect="005311AE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24" w:rsidRDefault="00447124" w:rsidP="007C6BCF">
      <w:pPr>
        <w:spacing w:after="0" w:line="240" w:lineRule="auto"/>
      </w:pPr>
      <w:r>
        <w:separator/>
      </w:r>
    </w:p>
  </w:endnote>
  <w:endnote w:type="continuationSeparator" w:id="0">
    <w:p w:rsidR="00447124" w:rsidRDefault="00447124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24" w:rsidRDefault="00447124" w:rsidP="007C6BCF">
      <w:pPr>
        <w:spacing w:after="0" w:line="240" w:lineRule="auto"/>
      </w:pPr>
      <w:r>
        <w:separator/>
      </w:r>
    </w:p>
  </w:footnote>
  <w:footnote w:type="continuationSeparator" w:id="0">
    <w:p w:rsidR="00447124" w:rsidRDefault="00447124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7094"/>
    </w:sdtPr>
    <w:sdtEndPr/>
    <w:sdtContent>
      <w:p w:rsidR="007C6BCF" w:rsidRDefault="004C4388">
        <w:pPr>
          <w:pStyle w:val="a6"/>
          <w:jc w:val="center"/>
        </w:pPr>
        <w:r>
          <w:fldChar w:fldCharType="begin"/>
        </w:r>
        <w:r w:rsidR="00147262">
          <w:instrText xml:space="preserve"> PAGE   \* MERGEFORMAT </w:instrText>
        </w:r>
        <w:r>
          <w:fldChar w:fldCharType="separate"/>
        </w:r>
        <w:r w:rsidR="000063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2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06373"/>
    <w:rsid w:val="0001297E"/>
    <w:rsid w:val="00020D55"/>
    <w:rsid w:val="000247AA"/>
    <w:rsid w:val="00032D57"/>
    <w:rsid w:val="000337B1"/>
    <w:rsid w:val="000630A8"/>
    <w:rsid w:val="0006692B"/>
    <w:rsid w:val="00077C55"/>
    <w:rsid w:val="00082D98"/>
    <w:rsid w:val="000D2562"/>
    <w:rsid w:val="000F672E"/>
    <w:rsid w:val="001435AE"/>
    <w:rsid w:val="00147262"/>
    <w:rsid w:val="001A0BF2"/>
    <w:rsid w:val="001B2F37"/>
    <w:rsid w:val="00200F1A"/>
    <w:rsid w:val="00247FCF"/>
    <w:rsid w:val="00253EA5"/>
    <w:rsid w:val="00262014"/>
    <w:rsid w:val="0026502A"/>
    <w:rsid w:val="00272303"/>
    <w:rsid w:val="00277AFA"/>
    <w:rsid w:val="003254C8"/>
    <w:rsid w:val="00333CA8"/>
    <w:rsid w:val="00350970"/>
    <w:rsid w:val="00351616"/>
    <w:rsid w:val="0037525A"/>
    <w:rsid w:val="00376024"/>
    <w:rsid w:val="003A57B1"/>
    <w:rsid w:val="003F7D6A"/>
    <w:rsid w:val="00411BC5"/>
    <w:rsid w:val="0043568F"/>
    <w:rsid w:val="00447124"/>
    <w:rsid w:val="0047407D"/>
    <w:rsid w:val="00474463"/>
    <w:rsid w:val="00480201"/>
    <w:rsid w:val="004B4DED"/>
    <w:rsid w:val="004C4388"/>
    <w:rsid w:val="004C46D7"/>
    <w:rsid w:val="004D72B8"/>
    <w:rsid w:val="004E1C66"/>
    <w:rsid w:val="00503641"/>
    <w:rsid w:val="005311AE"/>
    <w:rsid w:val="00583F93"/>
    <w:rsid w:val="00587043"/>
    <w:rsid w:val="005949A6"/>
    <w:rsid w:val="005A3B91"/>
    <w:rsid w:val="005A434C"/>
    <w:rsid w:val="005B0EBC"/>
    <w:rsid w:val="005D6E8C"/>
    <w:rsid w:val="005D7048"/>
    <w:rsid w:val="005D7412"/>
    <w:rsid w:val="005E5326"/>
    <w:rsid w:val="00602582"/>
    <w:rsid w:val="00604BFA"/>
    <w:rsid w:val="00632FB5"/>
    <w:rsid w:val="006C2F5A"/>
    <w:rsid w:val="006C5629"/>
    <w:rsid w:val="00702461"/>
    <w:rsid w:val="007134D1"/>
    <w:rsid w:val="00715256"/>
    <w:rsid w:val="007641C8"/>
    <w:rsid w:val="007719A1"/>
    <w:rsid w:val="00774BAC"/>
    <w:rsid w:val="00785D51"/>
    <w:rsid w:val="007B55F8"/>
    <w:rsid w:val="007C6BCF"/>
    <w:rsid w:val="007D2C02"/>
    <w:rsid w:val="00804F7A"/>
    <w:rsid w:val="00811909"/>
    <w:rsid w:val="008121D9"/>
    <w:rsid w:val="00831D69"/>
    <w:rsid w:val="008421B9"/>
    <w:rsid w:val="008A0794"/>
    <w:rsid w:val="008A4D0F"/>
    <w:rsid w:val="008A6C13"/>
    <w:rsid w:val="008B1AD2"/>
    <w:rsid w:val="008F568C"/>
    <w:rsid w:val="0093746D"/>
    <w:rsid w:val="009474B1"/>
    <w:rsid w:val="009F39BD"/>
    <w:rsid w:val="00A2127A"/>
    <w:rsid w:val="00A31051"/>
    <w:rsid w:val="00A3606D"/>
    <w:rsid w:val="00A54E68"/>
    <w:rsid w:val="00A55914"/>
    <w:rsid w:val="00A60FDF"/>
    <w:rsid w:val="00AF571F"/>
    <w:rsid w:val="00AF5956"/>
    <w:rsid w:val="00B040B8"/>
    <w:rsid w:val="00B066FE"/>
    <w:rsid w:val="00B1442F"/>
    <w:rsid w:val="00B35B2E"/>
    <w:rsid w:val="00B7456A"/>
    <w:rsid w:val="00B766E8"/>
    <w:rsid w:val="00B77C72"/>
    <w:rsid w:val="00B82135"/>
    <w:rsid w:val="00BA4872"/>
    <w:rsid w:val="00BC3F80"/>
    <w:rsid w:val="00BE7044"/>
    <w:rsid w:val="00BE7712"/>
    <w:rsid w:val="00C01773"/>
    <w:rsid w:val="00C06B98"/>
    <w:rsid w:val="00C128A1"/>
    <w:rsid w:val="00C151A5"/>
    <w:rsid w:val="00C45F48"/>
    <w:rsid w:val="00C60EEC"/>
    <w:rsid w:val="00C7743F"/>
    <w:rsid w:val="00C9358E"/>
    <w:rsid w:val="00CB61D9"/>
    <w:rsid w:val="00CB64B3"/>
    <w:rsid w:val="00CE59C2"/>
    <w:rsid w:val="00CF55D3"/>
    <w:rsid w:val="00D02279"/>
    <w:rsid w:val="00D154DA"/>
    <w:rsid w:val="00D15C8D"/>
    <w:rsid w:val="00D22B2A"/>
    <w:rsid w:val="00D51BF7"/>
    <w:rsid w:val="00D86087"/>
    <w:rsid w:val="00DA5590"/>
    <w:rsid w:val="00DB0070"/>
    <w:rsid w:val="00DD4527"/>
    <w:rsid w:val="00DF05E6"/>
    <w:rsid w:val="00E23680"/>
    <w:rsid w:val="00E25F09"/>
    <w:rsid w:val="00E40595"/>
    <w:rsid w:val="00E56085"/>
    <w:rsid w:val="00E614FC"/>
    <w:rsid w:val="00E97D43"/>
    <w:rsid w:val="00EB043F"/>
    <w:rsid w:val="00EB42C9"/>
    <w:rsid w:val="00EC2188"/>
    <w:rsid w:val="00ED4360"/>
    <w:rsid w:val="00ED440B"/>
    <w:rsid w:val="00EE4016"/>
    <w:rsid w:val="00F22ECC"/>
    <w:rsid w:val="00F23355"/>
    <w:rsid w:val="00F4290D"/>
    <w:rsid w:val="00F52BED"/>
    <w:rsid w:val="00F60A92"/>
    <w:rsid w:val="00F66A5A"/>
    <w:rsid w:val="00F67367"/>
    <w:rsid w:val="00FB55FF"/>
    <w:rsid w:val="00FD7735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006A88-B09E-41DA-B70B-FD77E5E1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semiHidden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ANNA</cp:lastModifiedBy>
  <cp:revision>82</cp:revision>
  <cp:lastPrinted>2017-02-27T13:21:00Z</cp:lastPrinted>
  <dcterms:created xsi:type="dcterms:W3CDTF">2016-01-12T14:20:00Z</dcterms:created>
  <dcterms:modified xsi:type="dcterms:W3CDTF">2017-03-02T08:07:00Z</dcterms:modified>
</cp:coreProperties>
</file>